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865" w:rsidRPr="00CB4E07" w:rsidRDefault="004E3865">
      <w:pPr>
        <w:spacing w:line="276" w:lineRule="auto"/>
        <w:rPr>
          <w:rFonts w:ascii="Arial" w:hAnsi="Arial" w:cs="Arial"/>
          <w:sz w:val="22"/>
          <w:szCs w:val="22"/>
        </w:rPr>
      </w:pPr>
    </w:p>
    <w:p w:rsidR="004E3865" w:rsidRPr="00CB4E07" w:rsidRDefault="004E3865">
      <w:pPr>
        <w:spacing w:line="276" w:lineRule="auto"/>
        <w:rPr>
          <w:rFonts w:ascii="Arial" w:hAnsi="Arial" w:cs="Arial"/>
          <w:sz w:val="22"/>
          <w:szCs w:val="22"/>
        </w:rPr>
      </w:pPr>
    </w:p>
    <w:p w:rsidR="0081617E" w:rsidRPr="00CB4E07" w:rsidRDefault="0081617E" w:rsidP="0081617E">
      <w:pPr>
        <w:spacing w:line="276" w:lineRule="auto"/>
        <w:rPr>
          <w:rFonts w:ascii="Arial" w:hAnsi="Arial" w:cs="Arial"/>
          <w:b/>
          <w:sz w:val="28"/>
          <w:szCs w:val="28"/>
          <w:bdr w:val="none" w:sz="0" w:space="0" w:color="auto"/>
        </w:rPr>
      </w:pPr>
      <w:r w:rsidRPr="00CB4E07">
        <w:rPr>
          <w:rFonts w:ascii="Arial" w:hAnsi="Arial" w:cs="Arial"/>
          <w:b/>
          <w:sz w:val="28"/>
          <w:szCs w:val="28"/>
          <w:bdr w:val="none" w:sz="0" w:space="0" w:color="auto"/>
        </w:rPr>
        <w:t>Fusion entre HBM et BKSV</w:t>
      </w:r>
    </w:p>
    <w:p w:rsidR="0081617E" w:rsidRPr="00CB4E07" w:rsidRDefault="0081617E" w:rsidP="0081617E">
      <w:pPr>
        <w:pStyle w:val="NormalWeb"/>
        <w:spacing w:after="135" w:afterAutospacing="0" w:line="360" w:lineRule="auto"/>
        <w:rPr>
          <w:rStyle w:val="Strong"/>
          <w:rFonts w:ascii="Arial" w:hAnsi="Arial" w:cs="Arial"/>
          <w:b w:val="0"/>
          <w:sz w:val="22"/>
          <w:szCs w:val="22"/>
          <w:shd w:val="clear" w:color="auto" w:fill="FFFFFF"/>
          <w:lang w:eastAsia="de-DE"/>
        </w:rPr>
      </w:pPr>
      <w:r w:rsidRPr="00CB4E07">
        <w:rPr>
          <w:rStyle w:val="Strong"/>
          <w:rFonts w:ascii="Arial" w:hAnsi="Arial" w:cs="Arial"/>
          <w:bCs w:val="0"/>
          <w:sz w:val="22"/>
          <w:szCs w:val="22"/>
          <w:shd w:val="clear" w:color="auto" w:fill="FFFFFF"/>
          <w:lang w:eastAsia="de-DE"/>
        </w:rPr>
        <w:t xml:space="preserve">Darmstadt / </w:t>
      </w:r>
      <w:proofErr w:type="spellStart"/>
      <w:r w:rsidRPr="00CB4E07">
        <w:rPr>
          <w:rStyle w:val="Strong"/>
          <w:rFonts w:ascii="Arial" w:hAnsi="Arial" w:cs="Arial"/>
          <w:bCs w:val="0"/>
          <w:sz w:val="22"/>
          <w:szCs w:val="22"/>
          <w:shd w:val="clear" w:color="auto" w:fill="FFFFFF"/>
          <w:lang w:eastAsia="de-DE"/>
        </w:rPr>
        <w:t>Nærum</w:t>
      </w:r>
      <w:proofErr w:type="spellEnd"/>
      <w:r w:rsidRPr="00CB4E07">
        <w:rPr>
          <w:rStyle w:val="Strong"/>
          <w:rFonts w:ascii="Arial" w:hAnsi="Arial" w:cs="Arial"/>
          <w:bCs w:val="0"/>
          <w:sz w:val="22"/>
          <w:szCs w:val="22"/>
          <w:shd w:val="clear" w:color="auto" w:fill="FFFFFF"/>
          <w:lang w:eastAsia="de-DE"/>
        </w:rPr>
        <w:t xml:space="preserve">, le 17 avril 2018 - Les sociétés </w:t>
      </w:r>
      <w:proofErr w:type="spellStart"/>
      <w:r w:rsidRPr="00CB4E07">
        <w:rPr>
          <w:rStyle w:val="Strong"/>
          <w:rFonts w:ascii="Arial" w:hAnsi="Arial" w:cs="Arial"/>
          <w:bCs w:val="0"/>
          <w:sz w:val="22"/>
          <w:szCs w:val="22"/>
          <w:shd w:val="clear" w:color="auto" w:fill="FFFFFF"/>
          <w:lang w:eastAsia="de-DE"/>
        </w:rPr>
        <w:t>Hottinger</w:t>
      </w:r>
      <w:proofErr w:type="spellEnd"/>
      <w:r w:rsidRPr="00CB4E07">
        <w:rPr>
          <w:rStyle w:val="Strong"/>
          <w:rFonts w:ascii="Arial" w:hAnsi="Arial" w:cs="Arial"/>
          <w:bCs w:val="0"/>
          <w:sz w:val="22"/>
          <w:szCs w:val="22"/>
          <w:shd w:val="clear" w:color="auto" w:fill="FFFFFF"/>
          <w:lang w:eastAsia="de-DE"/>
        </w:rPr>
        <w:t xml:space="preserve"> Baldwin </w:t>
      </w:r>
      <w:proofErr w:type="spellStart"/>
      <w:r w:rsidRPr="00CB4E07">
        <w:rPr>
          <w:rStyle w:val="Strong"/>
          <w:rFonts w:ascii="Arial" w:hAnsi="Arial" w:cs="Arial"/>
          <w:bCs w:val="0"/>
          <w:sz w:val="22"/>
          <w:szCs w:val="22"/>
          <w:shd w:val="clear" w:color="auto" w:fill="FFFFFF"/>
          <w:lang w:eastAsia="de-DE"/>
        </w:rPr>
        <w:t>Messtechnik</w:t>
      </w:r>
      <w:proofErr w:type="spellEnd"/>
      <w:r w:rsidRPr="00CB4E07">
        <w:rPr>
          <w:rStyle w:val="Strong"/>
          <w:rFonts w:ascii="Arial" w:hAnsi="Arial" w:cs="Arial"/>
          <w:bCs w:val="0"/>
          <w:sz w:val="22"/>
          <w:szCs w:val="22"/>
          <w:shd w:val="clear" w:color="auto" w:fill="FFFFFF"/>
          <w:lang w:eastAsia="de-DE"/>
        </w:rPr>
        <w:t xml:space="preserve"> </w:t>
      </w:r>
      <w:proofErr w:type="spellStart"/>
      <w:r w:rsidRPr="00CB4E07">
        <w:rPr>
          <w:rStyle w:val="Strong"/>
          <w:rFonts w:ascii="Arial" w:hAnsi="Arial" w:cs="Arial"/>
          <w:bCs w:val="0"/>
          <w:sz w:val="22"/>
          <w:szCs w:val="22"/>
          <w:shd w:val="clear" w:color="auto" w:fill="FFFFFF"/>
          <w:lang w:eastAsia="de-DE"/>
        </w:rPr>
        <w:t>GmbH</w:t>
      </w:r>
      <w:proofErr w:type="spellEnd"/>
      <w:r w:rsidRPr="00CB4E07">
        <w:rPr>
          <w:rStyle w:val="Strong"/>
          <w:rFonts w:ascii="Arial" w:hAnsi="Arial" w:cs="Arial"/>
          <w:bCs w:val="0"/>
          <w:sz w:val="22"/>
          <w:szCs w:val="22"/>
          <w:shd w:val="clear" w:color="auto" w:fill="FFFFFF"/>
          <w:lang w:eastAsia="de-DE"/>
        </w:rPr>
        <w:t xml:space="preserve"> (HBM) et </w:t>
      </w:r>
      <w:proofErr w:type="spellStart"/>
      <w:r w:rsidRPr="00CB4E07">
        <w:rPr>
          <w:rStyle w:val="Strong"/>
          <w:rFonts w:ascii="Arial" w:hAnsi="Arial" w:cs="Arial"/>
          <w:bCs w:val="0"/>
          <w:sz w:val="22"/>
          <w:szCs w:val="22"/>
          <w:shd w:val="clear" w:color="auto" w:fill="FFFFFF"/>
          <w:lang w:eastAsia="de-DE"/>
        </w:rPr>
        <w:t>Brüel</w:t>
      </w:r>
      <w:proofErr w:type="spellEnd"/>
      <w:r w:rsidRPr="00CB4E07">
        <w:rPr>
          <w:rStyle w:val="Strong"/>
          <w:rFonts w:ascii="Arial" w:hAnsi="Arial" w:cs="Arial"/>
          <w:bCs w:val="0"/>
          <w:sz w:val="22"/>
          <w:szCs w:val="22"/>
          <w:shd w:val="clear" w:color="auto" w:fill="FFFFFF"/>
          <w:lang w:eastAsia="de-DE"/>
        </w:rPr>
        <w:t xml:space="preserve"> &amp; </w:t>
      </w:r>
      <w:proofErr w:type="spellStart"/>
      <w:r w:rsidRPr="00CB4E07">
        <w:rPr>
          <w:rStyle w:val="Strong"/>
          <w:rFonts w:ascii="Arial" w:hAnsi="Arial" w:cs="Arial"/>
          <w:bCs w:val="0"/>
          <w:sz w:val="22"/>
          <w:szCs w:val="22"/>
          <w:shd w:val="clear" w:color="auto" w:fill="FFFFFF"/>
          <w:lang w:eastAsia="de-DE"/>
        </w:rPr>
        <w:t>Kjær</w:t>
      </w:r>
      <w:proofErr w:type="spellEnd"/>
      <w:r w:rsidRPr="00CB4E07">
        <w:rPr>
          <w:rStyle w:val="Strong"/>
          <w:rFonts w:ascii="Arial" w:hAnsi="Arial" w:cs="Arial"/>
          <w:bCs w:val="0"/>
          <w:sz w:val="22"/>
          <w:szCs w:val="22"/>
          <w:shd w:val="clear" w:color="auto" w:fill="FFFFFF"/>
          <w:lang w:eastAsia="de-DE"/>
        </w:rPr>
        <w:t xml:space="preserve"> Sound &amp; Vibration A / S (BKSV), toutes deux détenues par </w:t>
      </w:r>
      <w:proofErr w:type="spellStart"/>
      <w:r w:rsidRPr="00CB4E07">
        <w:rPr>
          <w:rStyle w:val="Strong"/>
          <w:rFonts w:ascii="Arial" w:hAnsi="Arial" w:cs="Arial"/>
          <w:bCs w:val="0"/>
          <w:sz w:val="22"/>
          <w:szCs w:val="22"/>
          <w:shd w:val="clear" w:color="auto" w:fill="FFFFFF"/>
          <w:lang w:eastAsia="de-DE"/>
        </w:rPr>
        <w:t>Spectris</w:t>
      </w:r>
      <w:proofErr w:type="spellEnd"/>
      <w:r w:rsidRPr="00CB4E07">
        <w:rPr>
          <w:rStyle w:val="Strong"/>
          <w:rFonts w:ascii="Arial" w:hAnsi="Arial" w:cs="Arial"/>
          <w:bCs w:val="0"/>
          <w:sz w:val="22"/>
          <w:szCs w:val="22"/>
          <w:shd w:val="clear" w:color="auto" w:fill="FFFFFF"/>
          <w:lang w:eastAsia="de-DE"/>
        </w:rPr>
        <w:t xml:space="preserve"> </w:t>
      </w:r>
      <w:proofErr w:type="spellStart"/>
      <w:r w:rsidRPr="00CB4E07">
        <w:rPr>
          <w:rStyle w:val="Strong"/>
          <w:rFonts w:ascii="Arial" w:hAnsi="Arial" w:cs="Arial"/>
          <w:bCs w:val="0"/>
          <w:sz w:val="22"/>
          <w:szCs w:val="22"/>
          <w:shd w:val="clear" w:color="auto" w:fill="FFFFFF"/>
          <w:lang w:eastAsia="de-DE"/>
        </w:rPr>
        <w:t>plc</w:t>
      </w:r>
      <w:proofErr w:type="spellEnd"/>
      <w:r w:rsidRPr="00CB4E07">
        <w:rPr>
          <w:rStyle w:val="Strong"/>
          <w:rFonts w:ascii="Arial" w:hAnsi="Arial" w:cs="Arial"/>
          <w:bCs w:val="0"/>
          <w:sz w:val="22"/>
          <w:szCs w:val="22"/>
          <w:shd w:val="clear" w:color="auto" w:fill="FFFFFF"/>
          <w:lang w:eastAsia="de-DE"/>
        </w:rPr>
        <w:t xml:space="preserve"> au Royaume-Uni, vont fusionner leurs activités. La fusion entrera en vigueur le 1er janvier 2019. Les activités de préparation se poursuivront jusqu'à la fin de 2018.</w:t>
      </w:r>
    </w:p>
    <w:p w:rsidR="0081617E" w:rsidRPr="00CB4E07" w:rsidRDefault="0081617E" w:rsidP="0081617E">
      <w:pPr>
        <w:pStyle w:val="NormalWeb"/>
        <w:spacing w:after="135" w:afterAutospacing="0" w:line="360" w:lineRule="auto"/>
        <w:rPr>
          <w:rStyle w:val="Strong"/>
          <w:rFonts w:ascii="Arial" w:hAnsi="Arial" w:cs="Arial"/>
          <w:b w:val="0"/>
          <w:sz w:val="22"/>
          <w:szCs w:val="22"/>
          <w:shd w:val="clear" w:color="auto" w:fill="FFFFFF"/>
          <w:lang w:eastAsia="de-DE"/>
        </w:rPr>
      </w:pPr>
      <w:r w:rsidRPr="00CB4E07">
        <w:rPr>
          <w:rStyle w:val="Strong"/>
          <w:rFonts w:ascii="Arial" w:hAnsi="Arial" w:cs="Arial"/>
          <w:b w:val="0"/>
          <w:sz w:val="22"/>
          <w:szCs w:val="22"/>
          <w:shd w:val="clear" w:color="auto" w:fill="FFFFFF"/>
          <w:lang w:eastAsia="de-DE"/>
        </w:rPr>
        <w:t xml:space="preserve">BKSV et HBM sont toutes deux des leaders mondiaux dans leurs domaines </w:t>
      </w:r>
      <w:r w:rsidR="00BC5590" w:rsidRPr="00CB4E07">
        <w:rPr>
          <w:rStyle w:val="Strong"/>
          <w:rFonts w:ascii="Arial" w:hAnsi="Arial" w:cs="Arial"/>
          <w:b w:val="0"/>
          <w:sz w:val="22"/>
          <w:szCs w:val="22"/>
          <w:shd w:val="clear" w:color="auto" w:fill="FFFFFF"/>
          <w:lang w:eastAsia="de-DE"/>
        </w:rPr>
        <w:t>respecti</w:t>
      </w:r>
      <w:r w:rsidR="00BC5590">
        <w:rPr>
          <w:rStyle w:val="Strong"/>
          <w:rFonts w:ascii="Arial" w:hAnsi="Arial" w:cs="Arial"/>
          <w:b w:val="0"/>
          <w:sz w:val="22"/>
          <w:szCs w:val="22"/>
          <w:shd w:val="clear" w:color="auto" w:fill="FFFFFF"/>
          <w:lang w:eastAsia="de-DE"/>
        </w:rPr>
        <w:t>f</w:t>
      </w:r>
      <w:r w:rsidR="00BC5590" w:rsidRPr="00CB4E07">
        <w:rPr>
          <w:rStyle w:val="Strong"/>
          <w:rFonts w:ascii="Arial" w:hAnsi="Arial" w:cs="Arial"/>
          <w:b w:val="0"/>
          <w:sz w:val="22"/>
          <w:szCs w:val="22"/>
          <w:shd w:val="clear" w:color="auto" w:fill="FFFFFF"/>
          <w:lang w:eastAsia="de-DE"/>
        </w:rPr>
        <w:t>s</w:t>
      </w:r>
      <w:r w:rsidRPr="00CB4E07">
        <w:rPr>
          <w:rStyle w:val="Strong"/>
          <w:rFonts w:ascii="Arial" w:hAnsi="Arial" w:cs="Arial"/>
          <w:b w:val="0"/>
          <w:sz w:val="22"/>
          <w:szCs w:val="22"/>
          <w:shd w:val="clear" w:color="auto" w:fill="FFFFFF"/>
          <w:lang w:eastAsia="de-DE"/>
        </w:rPr>
        <w:t>. La force de BKSV réside dans le son, le bruit et les vibrations, tandis que HBM se concentre sur la fiabilité, l’endurance, l'efficacité de la propulsion, les propriétés électriques, le contrôle des processus industriels et le pesage.</w:t>
      </w:r>
    </w:p>
    <w:p w:rsidR="0081617E" w:rsidRPr="00CB4E07" w:rsidRDefault="0081617E" w:rsidP="0081617E">
      <w:pPr>
        <w:pStyle w:val="NormalWeb"/>
        <w:spacing w:after="135" w:afterAutospacing="0" w:line="360" w:lineRule="auto"/>
        <w:rPr>
          <w:rStyle w:val="Strong"/>
          <w:rFonts w:ascii="Arial" w:hAnsi="Arial" w:cs="Arial"/>
          <w:b w:val="0"/>
          <w:sz w:val="22"/>
          <w:szCs w:val="22"/>
          <w:shd w:val="clear" w:color="auto" w:fill="FFFFFF"/>
          <w:lang w:eastAsia="de-DE"/>
        </w:rPr>
      </w:pPr>
      <w:r w:rsidRPr="00CB4E07">
        <w:rPr>
          <w:rStyle w:val="Strong"/>
          <w:rFonts w:ascii="Arial" w:hAnsi="Arial" w:cs="Arial"/>
          <w:b w:val="0"/>
          <w:sz w:val="22"/>
          <w:szCs w:val="22"/>
          <w:shd w:val="clear" w:color="auto" w:fill="FFFFFF"/>
          <w:lang w:eastAsia="de-DE"/>
        </w:rPr>
        <w:t xml:space="preserve">La fusion s'appuiera sur le meilleur de chaque entreprise et leurs capacités </w:t>
      </w:r>
      <w:r w:rsidR="00BC5590">
        <w:rPr>
          <w:rStyle w:val="Strong"/>
          <w:rFonts w:ascii="Arial" w:hAnsi="Arial" w:cs="Arial"/>
          <w:b w:val="0"/>
          <w:sz w:val="22"/>
          <w:szCs w:val="22"/>
          <w:shd w:val="clear" w:color="auto" w:fill="FFFFFF"/>
          <w:lang w:eastAsia="de-DE"/>
        </w:rPr>
        <w:t>propre</w:t>
      </w:r>
      <w:r w:rsidR="00BC5590" w:rsidRPr="00CB4E07">
        <w:rPr>
          <w:rStyle w:val="Strong"/>
          <w:rFonts w:ascii="Arial" w:hAnsi="Arial" w:cs="Arial"/>
          <w:b w:val="0"/>
          <w:sz w:val="22"/>
          <w:szCs w:val="22"/>
          <w:shd w:val="clear" w:color="auto" w:fill="FFFFFF"/>
          <w:lang w:eastAsia="de-DE"/>
        </w:rPr>
        <w:t>s</w:t>
      </w:r>
      <w:r w:rsidRPr="00CB4E07">
        <w:rPr>
          <w:rStyle w:val="Strong"/>
          <w:rFonts w:ascii="Arial" w:hAnsi="Arial" w:cs="Arial"/>
          <w:b w:val="0"/>
          <w:sz w:val="22"/>
          <w:szCs w:val="22"/>
          <w:shd w:val="clear" w:color="auto" w:fill="FFFFFF"/>
          <w:lang w:eastAsia="de-DE"/>
        </w:rPr>
        <w:t xml:space="preserve">. </w:t>
      </w:r>
      <w:r w:rsidR="00BC5590">
        <w:rPr>
          <w:rStyle w:val="Strong"/>
          <w:rFonts w:ascii="Arial" w:hAnsi="Arial" w:cs="Arial"/>
          <w:b w:val="0"/>
          <w:sz w:val="22"/>
          <w:szCs w:val="22"/>
          <w:shd w:val="clear" w:color="auto" w:fill="FFFFFF"/>
          <w:lang w:eastAsia="de-DE"/>
        </w:rPr>
        <w:t xml:space="preserve">Et ce reflètera également </w:t>
      </w:r>
      <w:r w:rsidRPr="00CB4E07">
        <w:rPr>
          <w:rStyle w:val="Strong"/>
          <w:rFonts w:ascii="Arial" w:hAnsi="Arial" w:cs="Arial"/>
          <w:b w:val="0"/>
          <w:sz w:val="22"/>
          <w:szCs w:val="22"/>
          <w:shd w:val="clear" w:color="auto" w:fill="FFFFFF"/>
          <w:lang w:eastAsia="de-DE"/>
        </w:rPr>
        <w:t>dans le nom de la nouvelle société - HBK (</w:t>
      </w:r>
      <w:proofErr w:type="spellStart"/>
      <w:r w:rsidRPr="00CB4E07">
        <w:rPr>
          <w:rStyle w:val="Strong"/>
          <w:rFonts w:ascii="Arial" w:hAnsi="Arial" w:cs="Arial"/>
          <w:b w:val="0"/>
          <w:sz w:val="22"/>
          <w:szCs w:val="22"/>
          <w:shd w:val="clear" w:color="auto" w:fill="FFFFFF"/>
          <w:lang w:eastAsia="de-DE"/>
        </w:rPr>
        <w:t>Hottinger</w:t>
      </w:r>
      <w:proofErr w:type="spellEnd"/>
      <w:r w:rsidRPr="00CB4E07">
        <w:rPr>
          <w:rStyle w:val="Strong"/>
          <w:rFonts w:ascii="Arial" w:hAnsi="Arial" w:cs="Arial"/>
          <w:b w:val="0"/>
          <w:sz w:val="22"/>
          <w:szCs w:val="22"/>
          <w:shd w:val="clear" w:color="auto" w:fill="FFFFFF"/>
          <w:lang w:eastAsia="de-DE"/>
        </w:rPr>
        <w:t xml:space="preserve">, </w:t>
      </w:r>
      <w:proofErr w:type="spellStart"/>
      <w:r w:rsidRPr="00CB4E07">
        <w:rPr>
          <w:rStyle w:val="Strong"/>
          <w:rFonts w:ascii="Arial" w:hAnsi="Arial" w:cs="Arial"/>
          <w:b w:val="0"/>
          <w:sz w:val="22"/>
          <w:szCs w:val="22"/>
          <w:shd w:val="clear" w:color="auto" w:fill="FFFFFF"/>
          <w:lang w:eastAsia="de-DE"/>
        </w:rPr>
        <w:t>Brüel</w:t>
      </w:r>
      <w:proofErr w:type="spellEnd"/>
      <w:r w:rsidRPr="00CB4E07">
        <w:rPr>
          <w:rStyle w:val="Strong"/>
          <w:rFonts w:ascii="Arial" w:hAnsi="Arial" w:cs="Arial"/>
          <w:b w:val="0"/>
          <w:sz w:val="22"/>
          <w:szCs w:val="22"/>
          <w:shd w:val="clear" w:color="auto" w:fill="FFFFFF"/>
          <w:lang w:eastAsia="de-DE"/>
        </w:rPr>
        <w:t xml:space="preserve"> &amp; </w:t>
      </w:r>
      <w:proofErr w:type="spellStart"/>
      <w:r w:rsidRPr="00CB4E07">
        <w:rPr>
          <w:rStyle w:val="Strong"/>
          <w:rFonts w:ascii="Arial" w:hAnsi="Arial" w:cs="Arial"/>
          <w:b w:val="0"/>
          <w:sz w:val="22"/>
          <w:szCs w:val="22"/>
          <w:shd w:val="clear" w:color="auto" w:fill="FFFFFF"/>
          <w:lang w:eastAsia="de-DE"/>
        </w:rPr>
        <w:t>Kjær</w:t>
      </w:r>
      <w:proofErr w:type="spellEnd"/>
      <w:r w:rsidRPr="00CB4E07">
        <w:rPr>
          <w:rStyle w:val="Strong"/>
          <w:rFonts w:ascii="Arial" w:hAnsi="Arial" w:cs="Arial"/>
          <w:b w:val="0"/>
          <w:sz w:val="22"/>
          <w:szCs w:val="22"/>
          <w:shd w:val="clear" w:color="auto" w:fill="FFFFFF"/>
          <w:lang w:eastAsia="de-DE"/>
        </w:rPr>
        <w:t>).</w:t>
      </w:r>
    </w:p>
    <w:p w:rsidR="0081617E" w:rsidRPr="00CB4E07" w:rsidRDefault="0081617E" w:rsidP="0081617E">
      <w:pPr>
        <w:pStyle w:val="NormalWeb"/>
        <w:spacing w:after="135" w:afterAutospacing="0" w:line="360" w:lineRule="auto"/>
        <w:rPr>
          <w:rStyle w:val="Strong"/>
          <w:rFonts w:ascii="Arial" w:hAnsi="Arial" w:cs="Arial"/>
          <w:b w:val="0"/>
          <w:sz w:val="22"/>
          <w:szCs w:val="22"/>
          <w:shd w:val="clear" w:color="auto" w:fill="FFFFFF"/>
          <w:lang w:eastAsia="de-DE"/>
        </w:rPr>
      </w:pPr>
      <w:r w:rsidRPr="00CB4E07">
        <w:rPr>
          <w:rStyle w:val="Strong"/>
          <w:rFonts w:ascii="Arial" w:hAnsi="Arial" w:cs="Arial"/>
          <w:b w:val="0"/>
          <w:sz w:val="22"/>
          <w:szCs w:val="22"/>
          <w:shd w:val="clear" w:color="auto" w:fill="FFFFFF"/>
          <w:lang w:eastAsia="de-DE"/>
        </w:rPr>
        <w:t xml:space="preserve">En combinant les forces de deux leaders du marché dans leurs domaines, HBK disposera de la masse critique et des compétences nécessaires pour conduire activement la transformation numérique des industries de nos clients, </w:t>
      </w:r>
      <w:r w:rsidR="00BC5590">
        <w:rPr>
          <w:rStyle w:val="Strong"/>
          <w:rFonts w:ascii="Arial" w:hAnsi="Arial" w:cs="Arial"/>
          <w:b w:val="0"/>
          <w:sz w:val="22"/>
          <w:szCs w:val="22"/>
          <w:shd w:val="clear" w:color="auto" w:fill="FFFFFF"/>
          <w:lang w:eastAsia="de-DE"/>
        </w:rPr>
        <w:t xml:space="preserve">pour leur </w:t>
      </w:r>
      <w:r w:rsidRPr="00CB4E07">
        <w:rPr>
          <w:rStyle w:val="Strong"/>
          <w:rFonts w:ascii="Arial" w:hAnsi="Arial" w:cs="Arial"/>
          <w:b w:val="0"/>
          <w:sz w:val="22"/>
          <w:szCs w:val="22"/>
          <w:shd w:val="clear" w:color="auto" w:fill="FFFFFF"/>
          <w:lang w:eastAsia="de-DE"/>
        </w:rPr>
        <w:t xml:space="preserve">offrir encore plus de valeur ajoutée </w:t>
      </w:r>
      <w:r w:rsidR="00BC5590">
        <w:rPr>
          <w:rStyle w:val="Strong"/>
          <w:rFonts w:ascii="Arial" w:hAnsi="Arial" w:cs="Arial"/>
          <w:b w:val="0"/>
          <w:sz w:val="22"/>
          <w:szCs w:val="22"/>
          <w:shd w:val="clear" w:color="auto" w:fill="FFFFFF"/>
          <w:lang w:eastAsia="de-DE"/>
        </w:rPr>
        <w:t>dans le</w:t>
      </w:r>
      <w:r w:rsidRPr="00CB4E07">
        <w:rPr>
          <w:rStyle w:val="Strong"/>
          <w:rFonts w:ascii="Arial" w:hAnsi="Arial" w:cs="Arial"/>
          <w:b w:val="0"/>
          <w:sz w:val="22"/>
          <w:szCs w:val="22"/>
          <w:shd w:val="clear" w:color="auto" w:fill="FFFFFF"/>
          <w:lang w:eastAsia="de-DE"/>
        </w:rPr>
        <w:t xml:space="preserve"> monde entier.</w:t>
      </w:r>
    </w:p>
    <w:p w:rsidR="0081617E" w:rsidRPr="00CB4E07" w:rsidRDefault="0081617E" w:rsidP="0081617E">
      <w:pPr>
        <w:pStyle w:val="NormalWeb"/>
        <w:spacing w:after="135" w:afterAutospacing="0" w:line="360" w:lineRule="auto"/>
        <w:rPr>
          <w:rStyle w:val="Strong"/>
          <w:rFonts w:ascii="Arial" w:hAnsi="Arial" w:cs="Arial"/>
          <w:b w:val="0"/>
          <w:sz w:val="22"/>
          <w:szCs w:val="22"/>
          <w:shd w:val="clear" w:color="auto" w:fill="FFFFFF"/>
          <w:lang w:eastAsia="de-DE"/>
        </w:rPr>
      </w:pPr>
      <w:r w:rsidRPr="00CB4E07">
        <w:rPr>
          <w:rStyle w:val="Strong"/>
          <w:rFonts w:ascii="Arial" w:hAnsi="Arial" w:cs="Arial"/>
          <w:b w:val="0"/>
          <w:sz w:val="22"/>
          <w:szCs w:val="22"/>
          <w:shd w:val="clear" w:color="auto" w:fill="FFFFFF"/>
          <w:lang w:eastAsia="de-DE"/>
        </w:rPr>
        <w:t>Tous les accords, points de contact, procédures, partenariats, etc. existants continueront tels quels.</w:t>
      </w:r>
    </w:p>
    <w:p w:rsidR="0081617E" w:rsidRPr="00CB4E07" w:rsidRDefault="00BC5590" w:rsidP="0081617E">
      <w:pPr>
        <w:pStyle w:val="NormalWeb"/>
        <w:spacing w:after="135" w:afterAutospacing="0" w:line="360" w:lineRule="auto"/>
        <w:rPr>
          <w:rStyle w:val="Strong"/>
          <w:rFonts w:ascii="Arial" w:hAnsi="Arial" w:cs="Arial"/>
          <w:b w:val="0"/>
          <w:sz w:val="22"/>
          <w:szCs w:val="22"/>
          <w:shd w:val="clear" w:color="auto" w:fill="FFFFFF"/>
          <w:lang w:eastAsia="de-DE"/>
        </w:rPr>
      </w:pPr>
      <w:r>
        <w:rPr>
          <w:rStyle w:val="Strong"/>
          <w:rFonts w:ascii="Arial" w:hAnsi="Arial" w:cs="Arial"/>
          <w:b w:val="0"/>
          <w:sz w:val="22"/>
          <w:szCs w:val="22"/>
          <w:shd w:val="clear" w:color="auto" w:fill="FFFFFF"/>
          <w:lang w:eastAsia="de-DE"/>
        </w:rPr>
        <w:t xml:space="preserve">HBM souhaite </w:t>
      </w:r>
      <w:r w:rsidR="0081617E" w:rsidRPr="00CB4E07">
        <w:rPr>
          <w:rStyle w:val="Strong"/>
          <w:rFonts w:ascii="Arial" w:hAnsi="Arial" w:cs="Arial"/>
          <w:b w:val="0"/>
          <w:sz w:val="22"/>
          <w:szCs w:val="22"/>
          <w:shd w:val="clear" w:color="auto" w:fill="FFFFFF"/>
          <w:lang w:eastAsia="de-DE"/>
        </w:rPr>
        <w:t xml:space="preserve">profiter de cette occasion pour remercier tous </w:t>
      </w:r>
      <w:r>
        <w:rPr>
          <w:rStyle w:val="Strong"/>
          <w:rFonts w:ascii="Arial" w:hAnsi="Arial" w:cs="Arial"/>
          <w:b w:val="0"/>
          <w:sz w:val="22"/>
          <w:szCs w:val="22"/>
          <w:shd w:val="clear" w:color="auto" w:fill="FFFFFF"/>
          <w:lang w:eastAsia="de-DE"/>
        </w:rPr>
        <w:t>se</w:t>
      </w:r>
      <w:r w:rsidRPr="00CB4E07">
        <w:rPr>
          <w:rStyle w:val="Strong"/>
          <w:rFonts w:ascii="Arial" w:hAnsi="Arial" w:cs="Arial"/>
          <w:b w:val="0"/>
          <w:sz w:val="22"/>
          <w:szCs w:val="22"/>
          <w:shd w:val="clear" w:color="auto" w:fill="FFFFFF"/>
          <w:lang w:eastAsia="de-DE"/>
        </w:rPr>
        <w:t xml:space="preserve">s </w:t>
      </w:r>
      <w:r w:rsidR="0081617E" w:rsidRPr="00CB4E07">
        <w:rPr>
          <w:rStyle w:val="Strong"/>
          <w:rFonts w:ascii="Arial" w:hAnsi="Arial" w:cs="Arial"/>
          <w:b w:val="0"/>
          <w:sz w:val="22"/>
          <w:szCs w:val="22"/>
          <w:shd w:val="clear" w:color="auto" w:fill="FFFFFF"/>
          <w:lang w:eastAsia="de-DE"/>
        </w:rPr>
        <w:t xml:space="preserve">clients et partenaires pour leur travail et </w:t>
      </w:r>
      <w:r>
        <w:rPr>
          <w:rStyle w:val="Strong"/>
          <w:rFonts w:ascii="Arial" w:hAnsi="Arial" w:cs="Arial"/>
          <w:b w:val="0"/>
          <w:sz w:val="22"/>
          <w:szCs w:val="22"/>
          <w:shd w:val="clear" w:color="auto" w:fill="FFFFFF"/>
          <w:lang w:eastAsia="de-DE"/>
        </w:rPr>
        <w:t>collaboration</w:t>
      </w:r>
      <w:r w:rsidR="0081617E" w:rsidRPr="00CB4E07">
        <w:rPr>
          <w:rStyle w:val="Strong"/>
          <w:rFonts w:ascii="Arial" w:hAnsi="Arial" w:cs="Arial"/>
          <w:b w:val="0"/>
          <w:sz w:val="22"/>
          <w:szCs w:val="22"/>
          <w:shd w:val="clear" w:color="auto" w:fill="FFFFFF"/>
          <w:lang w:eastAsia="de-DE"/>
        </w:rPr>
        <w:t xml:space="preserve">, </w:t>
      </w:r>
      <w:r>
        <w:rPr>
          <w:rStyle w:val="Strong"/>
          <w:rFonts w:ascii="Arial" w:hAnsi="Arial" w:cs="Arial"/>
          <w:b w:val="0"/>
          <w:sz w:val="22"/>
          <w:szCs w:val="22"/>
          <w:shd w:val="clear" w:color="auto" w:fill="FFFFFF"/>
          <w:lang w:eastAsia="de-DE"/>
        </w:rPr>
        <w:t xml:space="preserve">qu’elle entend </w:t>
      </w:r>
      <w:r w:rsidR="0081617E" w:rsidRPr="00CB4E07">
        <w:rPr>
          <w:rStyle w:val="Strong"/>
          <w:rFonts w:ascii="Arial" w:hAnsi="Arial" w:cs="Arial"/>
          <w:b w:val="0"/>
          <w:sz w:val="22"/>
          <w:szCs w:val="22"/>
          <w:shd w:val="clear" w:color="auto" w:fill="FFFFFF"/>
          <w:lang w:eastAsia="de-DE"/>
        </w:rPr>
        <w:t>poursuivre et développer avec une offre encore plus large</w:t>
      </w:r>
      <w:r w:rsidR="0081617E" w:rsidRPr="00B31F36">
        <w:rPr>
          <w:rStyle w:val="Strong"/>
          <w:rFonts w:ascii="Arial" w:hAnsi="Arial" w:cs="Arial"/>
          <w:b w:val="0"/>
          <w:sz w:val="22"/>
          <w:szCs w:val="22"/>
          <w:shd w:val="clear" w:color="auto" w:fill="FFFFFF"/>
          <w:lang w:eastAsia="de-DE"/>
        </w:rPr>
        <w:t xml:space="preserve">. </w:t>
      </w:r>
      <w:r w:rsidR="00B31F36">
        <w:rPr>
          <w:rStyle w:val="Strong"/>
          <w:rFonts w:ascii="Arial" w:hAnsi="Arial" w:cs="Arial"/>
          <w:b w:val="0"/>
          <w:bCs w:val="0"/>
          <w:sz w:val="22"/>
          <w:szCs w:val="22"/>
          <w:shd w:val="clear" w:color="auto" w:fill="FFFFFF"/>
          <w:lang w:eastAsia="de-DE"/>
        </w:rPr>
        <w:t>HBM</w:t>
      </w:r>
      <w:r w:rsidR="00B31F36" w:rsidRPr="00705CA0">
        <w:rPr>
          <w:rStyle w:val="Strong"/>
          <w:rFonts w:ascii="Arial" w:hAnsi="Arial" w:cs="Arial"/>
          <w:b w:val="0"/>
          <w:bCs w:val="0"/>
          <w:sz w:val="22"/>
          <w:szCs w:val="22"/>
          <w:shd w:val="clear" w:color="auto" w:fill="FFFFFF"/>
          <w:lang w:eastAsia="de-DE"/>
        </w:rPr>
        <w:t xml:space="preserve"> et BKSV vont travailler ensemble dans les prochains mois</w:t>
      </w:r>
      <w:r w:rsidR="00B31F36">
        <w:rPr>
          <w:rStyle w:val="Strong"/>
          <w:rFonts w:ascii="Arial" w:hAnsi="Arial" w:cs="Arial"/>
          <w:bCs w:val="0"/>
          <w:sz w:val="22"/>
          <w:szCs w:val="22"/>
          <w:shd w:val="clear" w:color="auto" w:fill="FFFFFF"/>
          <w:lang w:eastAsia="de-DE"/>
        </w:rPr>
        <w:t xml:space="preserve"> </w:t>
      </w:r>
      <w:r w:rsidR="0081617E" w:rsidRPr="00CB4E07">
        <w:rPr>
          <w:rStyle w:val="Strong"/>
          <w:rFonts w:ascii="Arial" w:hAnsi="Arial" w:cs="Arial"/>
          <w:b w:val="0"/>
          <w:sz w:val="22"/>
          <w:szCs w:val="22"/>
          <w:shd w:val="clear" w:color="auto" w:fill="FFFFFF"/>
          <w:lang w:eastAsia="de-DE"/>
        </w:rPr>
        <w:t xml:space="preserve">pour </w:t>
      </w:r>
      <w:r w:rsidR="00B31F36">
        <w:rPr>
          <w:rStyle w:val="Strong"/>
          <w:rFonts w:ascii="Arial" w:hAnsi="Arial" w:cs="Arial"/>
          <w:b w:val="0"/>
          <w:sz w:val="22"/>
          <w:szCs w:val="22"/>
          <w:shd w:val="clear" w:color="auto" w:fill="FFFFFF"/>
          <w:lang w:eastAsia="de-DE"/>
        </w:rPr>
        <w:t>réaliser</w:t>
      </w:r>
      <w:r w:rsidR="00B31F36" w:rsidRPr="00CB4E07">
        <w:rPr>
          <w:rStyle w:val="Strong"/>
          <w:rFonts w:ascii="Arial" w:hAnsi="Arial" w:cs="Arial"/>
          <w:b w:val="0"/>
          <w:sz w:val="22"/>
          <w:szCs w:val="22"/>
          <w:shd w:val="clear" w:color="auto" w:fill="FFFFFF"/>
          <w:lang w:eastAsia="de-DE"/>
        </w:rPr>
        <w:t xml:space="preserve"> </w:t>
      </w:r>
      <w:r w:rsidR="0081617E" w:rsidRPr="00CB4E07">
        <w:rPr>
          <w:rStyle w:val="Strong"/>
          <w:rFonts w:ascii="Arial" w:hAnsi="Arial" w:cs="Arial"/>
          <w:b w:val="0"/>
          <w:sz w:val="22"/>
          <w:szCs w:val="22"/>
          <w:shd w:val="clear" w:color="auto" w:fill="FFFFFF"/>
          <w:lang w:eastAsia="de-DE"/>
        </w:rPr>
        <w:t xml:space="preserve">une intégration harmonieuse et efficace, en garantissant </w:t>
      </w:r>
      <w:r w:rsidR="00B31F36">
        <w:rPr>
          <w:rStyle w:val="Strong"/>
          <w:rFonts w:ascii="Arial" w:hAnsi="Arial" w:cs="Arial"/>
          <w:b w:val="0"/>
          <w:sz w:val="22"/>
          <w:szCs w:val="22"/>
          <w:shd w:val="clear" w:color="auto" w:fill="FFFFFF"/>
          <w:lang w:eastAsia="de-DE"/>
        </w:rPr>
        <w:t xml:space="preserve">leur </w:t>
      </w:r>
      <w:r w:rsidR="0081617E" w:rsidRPr="00CB4E07">
        <w:rPr>
          <w:rStyle w:val="Strong"/>
          <w:rFonts w:ascii="Arial" w:hAnsi="Arial" w:cs="Arial"/>
          <w:b w:val="0"/>
          <w:sz w:val="22"/>
          <w:szCs w:val="22"/>
          <w:shd w:val="clear" w:color="auto" w:fill="FFFFFF"/>
          <w:lang w:eastAsia="de-DE"/>
        </w:rPr>
        <w:t xml:space="preserve">haut niveau habituel de support à tous </w:t>
      </w:r>
      <w:r w:rsidR="00B31F36">
        <w:rPr>
          <w:rStyle w:val="Strong"/>
          <w:rFonts w:ascii="Arial" w:hAnsi="Arial" w:cs="Arial"/>
          <w:b w:val="0"/>
          <w:sz w:val="22"/>
          <w:szCs w:val="22"/>
          <w:shd w:val="clear" w:color="auto" w:fill="FFFFFF"/>
          <w:lang w:eastAsia="de-DE"/>
        </w:rPr>
        <w:t>leurs</w:t>
      </w:r>
      <w:r w:rsidR="00B31F36" w:rsidRPr="00CB4E07">
        <w:rPr>
          <w:rStyle w:val="Strong"/>
          <w:rFonts w:ascii="Arial" w:hAnsi="Arial" w:cs="Arial"/>
          <w:b w:val="0"/>
          <w:sz w:val="22"/>
          <w:szCs w:val="22"/>
          <w:shd w:val="clear" w:color="auto" w:fill="FFFFFF"/>
          <w:lang w:eastAsia="de-DE"/>
        </w:rPr>
        <w:t xml:space="preserve"> </w:t>
      </w:r>
      <w:r w:rsidR="0081617E" w:rsidRPr="00CB4E07">
        <w:rPr>
          <w:rStyle w:val="Strong"/>
          <w:rFonts w:ascii="Arial" w:hAnsi="Arial" w:cs="Arial"/>
          <w:b w:val="0"/>
          <w:sz w:val="22"/>
          <w:szCs w:val="22"/>
          <w:shd w:val="clear" w:color="auto" w:fill="FFFFFF"/>
          <w:lang w:eastAsia="de-DE"/>
        </w:rPr>
        <w:t>clients.</w:t>
      </w:r>
    </w:p>
    <w:p w:rsidR="0081617E" w:rsidRPr="00CB4E07" w:rsidRDefault="0081617E" w:rsidP="0081617E">
      <w:pPr>
        <w:pStyle w:val="NormalWeb"/>
        <w:spacing w:after="135" w:afterAutospacing="0" w:line="360" w:lineRule="auto"/>
        <w:rPr>
          <w:rStyle w:val="Strong"/>
          <w:rFonts w:ascii="Arial" w:hAnsi="Arial" w:cs="Arial"/>
          <w:b w:val="0"/>
          <w:sz w:val="18"/>
          <w:szCs w:val="22"/>
          <w:shd w:val="clear" w:color="auto" w:fill="FFFFFF"/>
          <w:lang w:eastAsia="de-DE"/>
        </w:rPr>
      </w:pPr>
    </w:p>
    <w:p w:rsidR="00630EE1" w:rsidRPr="00CB4E07" w:rsidRDefault="0081617E" w:rsidP="0081617E">
      <w:pPr>
        <w:pStyle w:val="NormalWeb"/>
        <w:spacing w:after="135" w:afterAutospacing="0" w:line="360" w:lineRule="auto"/>
        <w:rPr>
          <w:rFonts w:ascii="Arial" w:hAnsi="Arial" w:cs="Arial"/>
          <w:bCs/>
          <w:sz w:val="18"/>
          <w:szCs w:val="22"/>
          <w:shd w:val="clear" w:color="auto" w:fill="FFFFFF"/>
          <w:lang w:eastAsia="de-DE"/>
        </w:rPr>
      </w:pPr>
      <w:r w:rsidRPr="00CB4E07">
        <w:rPr>
          <w:rStyle w:val="Strong"/>
          <w:rFonts w:ascii="Arial" w:hAnsi="Arial" w:cs="Arial"/>
          <w:b w:val="0"/>
          <w:sz w:val="18"/>
          <w:szCs w:val="22"/>
          <w:shd w:val="clear" w:color="auto" w:fill="FFFFFF"/>
          <w:lang w:eastAsia="de-DE"/>
        </w:rPr>
        <w:t xml:space="preserve">Pour plus d'informations sur </w:t>
      </w:r>
      <w:r w:rsidR="000001D4" w:rsidRPr="00CB4E07">
        <w:rPr>
          <w:rStyle w:val="Strong"/>
          <w:rFonts w:ascii="Arial" w:hAnsi="Arial" w:cs="Arial"/>
          <w:b w:val="0"/>
          <w:sz w:val="18"/>
          <w:szCs w:val="22"/>
          <w:shd w:val="clear" w:color="auto" w:fill="FFFFFF"/>
          <w:lang w:eastAsia="de-DE"/>
        </w:rPr>
        <w:t>la fusion</w:t>
      </w:r>
      <w:r w:rsidRPr="00CB4E07">
        <w:rPr>
          <w:rStyle w:val="Strong"/>
          <w:rFonts w:ascii="Arial" w:hAnsi="Arial" w:cs="Arial"/>
          <w:b w:val="0"/>
          <w:sz w:val="18"/>
          <w:szCs w:val="22"/>
          <w:shd w:val="clear" w:color="auto" w:fill="FFFFFF"/>
          <w:lang w:eastAsia="de-DE"/>
        </w:rPr>
        <w:t>, veuillez prendre contact avec votre interlocuteur habituel</w:t>
      </w:r>
      <w:r w:rsidR="000001D4" w:rsidRPr="00CB4E07">
        <w:rPr>
          <w:rStyle w:val="Strong"/>
          <w:rFonts w:ascii="Arial" w:hAnsi="Arial" w:cs="Arial"/>
          <w:b w:val="0"/>
          <w:sz w:val="18"/>
          <w:szCs w:val="22"/>
          <w:shd w:val="clear" w:color="auto" w:fill="FFFFFF"/>
          <w:lang w:eastAsia="de-DE"/>
        </w:rPr>
        <w:t>.</w:t>
      </w:r>
    </w:p>
    <w:p w:rsidR="0081617E" w:rsidRPr="00CB4E07" w:rsidRDefault="0081617E" w:rsidP="00361A98">
      <w:pPr>
        <w:spacing w:line="360" w:lineRule="auto"/>
        <w:ind w:right="1128"/>
        <w:jc w:val="both"/>
        <w:rPr>
          <w:rFonts w:ascii="Arial" w:hAnsi="Arial" w:cs="Arial"/>
          <w:b/>
          <w:sz w:val="18"/>
          <w:szCs w:val="22"/>
        </w:rPr>
      </w:pPr>
    </w:p>
    <w:p w:rsidR="0081617E" w:rsidRPr="00CB4E07" w:rsidRDefault="0081617E" w:rsidP="00361A98">
      <w:pPr>
        <w:spacing w:line="360" w:lineRule="auto"/>
        <w:ind w:right="1128"/>
        <w:jc w:val="both"/>
        <w:rPr>
          <w:rFonts w:ascii="Arial" w:hAnsi="Arial" w:cs="Arial"/>
          <w:b/>
          <w:sz w:val="18"/>
          <w:szCs w:val="22"/>
        </w:rPr>
      </w:pPr>
    </w:p>
    <w:p w:rsidR="0081617E" w:rsidRPr="00CB4E07" w:rsidRDefault="0081617E" w:rsidP="00361A98">
      <w:pPr>
        <w:spacing w:line="360" w:lineRule="auto"/>
        <w:ind w:right="1128"/>
        <w:jc w:val="both"/>
        <w:rPr>
          <w:rFonts w:ascii="Arial" w:hAnsi="Arial" w:cs="Arial"/>
          <w:b/>
          <w:sz w:val="18"/>
          <w:szCs w:val="22"/>
        </w:rPr>
      </w:pPr>
    </w:p>
    <w:p w:rsidR="00361A98" w:rsidRPr="00CB4E07" w:rsidRDefault="0081617E" w:rsidP="0081617E">
      <w:pPr>
        <w:spacing w:line="360" w:lineRule="auto"/>
        <w:jc w:val="both"/>
        <w:rPr>
          <w:rFonts w:ascii="Arial" w:hAnsi="Arial" w:cs="Arial"/>
          <w:b/>
          <w:bCs/>
          <w:sz w:val="18"/>
          <w:szCs w:val="22"/>
        </w:rPr>
      </w:pPr>
      <w:r w:rsidRPr="00CB4E07">
        <w:rPr>
          <w:rFonts w:ascii="Arial" w:hAnsi="Arial" w:cs="Arial"/>
          <w:b/>
          <w:sz w:val="18"/>
          <w:szCs w:val="22"/>
        </w:rPr>
        <w:t>H</w:t>
      </w:r>
      <w:r w:rsidR="00361A98" w:rsidRPr="00CB4E07">
        <w:rPr>
          <w:rFonts w:ascii="Arial" w:hAnsi="Arial" w:cs="Arial"/>
          <w:b/>
          <w:sz w:val="18"/>
          <w:szCs w:val="22"/>
        </w:rPr>
        <w:t xml:space="preserve">BM Test and </w:t>
      </w:r>
      <w:proofErr w:type="spellStart"/>
      <w:r w:rsidR="00361A98" w:rsidRPr="00CB4E07">
        <w:rPr>
          <w:rFonts w:ascii="Arial" w:hAnsi="Arial" w:cs="Arial"/>
          <w:b/>
          <w:sz w:val="18"/>
          <w:szCs w:val="22"/>
        </w:rPr>
        <w:t>Measurement</w:t>
      </w:r>
      <w:proofErr w:type="spellEnd"/>
    </w:p>
    <w:p w:rsidR="00361A98" w:rsidRPr="00CB4E07" w:rsidRDefault="00361A98" w:rsidP="0081617E">
      <w:pPr>
        <w:autoSpaceDE w:val="0"/>
        <w:spacing w:after="120" w:line="360" w:lineRule="auto"/>
        <w:jc w:val="both"/>
        <w:rPr>
          <w:rFonts w:ascii="Arial" w:hAnsi="Arial" w:cs="Arial"/>
          <w:sz w:val="18"/>
          <w:szCs w:val="22"/>
        </w:rPr>
      </w:pPr>
      <w:r w:rsidRPr="00CB4E07">
        <w:rPr>
          <w:rFonts w:ascii="Arial" w:hAnsi="Arial" w:cs="Arial"/>
          <w:sz w:val="18"/>
          <w:szCs w:val="22"/>
        </w:rPr>
        <w:t xml:space="preserve">Depuis sa </w:t>
      </w:r>
      <w:r w:rsidR="000F28CB" w:rsidRPr="00CB4E07">
        <w:rPr>
          <w:rFonts w:ascii="Arial" w:hAnsi="Arial" w:cs="Arial"/>
          <w:sz w:val="18"/>
          <w:szCs w:val="22"/>
        </w:rPr>
        <w:t>création</w:t>
      </w:r>
      <w:r w:rsidRPr="00CB4E07">
        <w:rPr>
          <w:rFonts w:ascii="Arial" w:hAnsi="Arial" w:cs="Arial"/>
          <w:sz w:val="18"/>
          <w:szCs w:val="22"/>
        </w:rPr>
        <w:t xml:space="preserve"> en Allemagne en 1950, </w:t>
      </w:r>
      <w:proofErr w:type="spellStart"/>
      <w:r w:rsidRPr="00CB4E07">
        <w:rPr>
          <w:rFonts w:ascii="Arial" w:hAnsi="Arial" w:cs="Arial"/>
          <w:sz w:val="18"/>
          <w:szCs w:val="22"/>
        </w:rPr>
        <w:t>Hottinger</w:t>
      </w:r>
      <w:proofErr w:type="spellEnd"/>
      <w:r w:rsidRPr="00CB4E07">
        <w:rPr>
          <w:rFonts w:ascii="Arial" w:hAnsi="Arial" w:cs="Arial"/>
          <w:sz w:val="18"/>
          <w:szCs w:val="22"/>
        </w:rPr>
        <w:t xml:space="preserve"> Baldwin </w:t>
      </w:r>
      <w:proofErr w:type="spellStart"/>
      <w:r w:rsidRPr="00CB4E07">
        <w:rPr>
          <w:rFonts w:ascii="Arial" w:hAnsi="Arial" w:cs="Arial"/>
          <w:sz w:val="18"/>
          <w:szCs w:val="22"/>
        </w:rPr>
        <w:t>Messtechnik</w:t>
      </w:r>
      <w:proofErr w:type="spellEnd"/>
      <w:r w:rsidRPr="00CB4E07">
        <w:rPr>
          <w:rFonts w:ascii="Arial" w:hAnsi="Arial" w:cs="Arial"/>
          <w:sz w:val="18"/>
          <w:szCs w:val="22"/>
        </w:rPr>
        <w:t xml:space="preserve"> (HBM Test and </w:t>
      </w:r>
      <w:proofErr w:type="spellStart"/>
      <w:r w:rsidRPr="00CB4E07">
        <w:rPr>
          <w:rFonts w:ascii="Arial" w:hAnsi="Arial" w:cs="Arial"/>
          <w:sz w:val="18"/>
          <w:szCs w:val="22"/>
        </w:rPr>
        <w:t>Measurement</w:t>
      </w:r>
      <w:proofErr w:type="spellEnd"/>
      <w:r w:rsidRPr="00CB4E07">
        <w:rPr>
          <w:rFonts w:ascii="Arial" w:hAnsi="Arial" w:cs="Arial"/>
          <w:sz w:val="18"/>
          <w:szCs w:val="22"/>
        </w:rPr>
        <w:t>) s'est construit une renommée en tant que leader sur le marché mondial des techniques de mesure. La gamme de produits HBM comprend des produits pour la chaîne de mesure complète, des essais virtuels aux tests réels. Les sites de production de l'entreprise sont situés en Allemagne, aux États-Unis, en Chine et au Portugal, la société étant représentée dans plus de 80 pays dans le monde.</w:t>
      </w:r>
    </w:p>
    <w:p w:rsidR="0081617E" w:rsidRDefault="003B1FEA" w:rsidP="0081617E">
      <w:pPr>
        <w:autoSpaceDE w:val="0"/>
        <w:spacing w:after="120" w:line="360" w:lineRule="auto"/>
        <w:jc w:val="both"/>
        <w:rPr>
          <w:rStyle w:val="Hyperlink"/>
          <w:rFonts w:ascii="Arial" w:hAnsi="Arial" w:cs="Arial"/>
          <w:sz w:val="18"/>
          <w:szCs w:val="22"/>
        </w:rPr>
      </w:pPr>
      <w:hyperlink r:id="rId8" w:history="1">
        <w:r w:rsidR="0081617E" w:rsidRPr="00CB4E07">
          <w:rPr>
            <w:rStyle w:val="Hyperlink"/>
            <w:rFonts w:ascii="Arial" w:hAnsi="Arial" w:cs="Arial"/>
            <w:sz w:val="18"/>
            <w:szCs w:val="22"/>
          </w:rPr>
          <w:t>www.hbm.fr</w:t>
        </w:r>
      </w:hyperlink>
    </w:p>
    <w:p w:rsidR="00AC228B" w:rsidRPr="00CB4E07" w:rsidRDefault="00AC228B" w:rsidP="0081617E">
      <w:pPr>
        <w:autoSpaceDE w:val="0"/>
        <w:spacing w:after="120" w:line="360" w:lineRule="auto"/>
        <w:jc w:val="both"/>
        <w:rPr>
          <w:rFonts w:ascii="Arial" w:hAnsi="Arial" w:cs="Arial"/>
          <w:sz w:val="18"/>
          <w:szCs w:val="22"/>
        </w:rPr>
      </w:pPr>
      <w:bookmarkStart w:id="0" w:name="_GoBack"/>
      <w:bookmarkEnd w:id="0"/>
    </w:p>
    <w:p w:rsidR="0081617E" w:rsidRPr="00CB4E07" w:rsidRDefault="0081617E" w:rsidP="0081617E">
      <w:pPr>
        <w:spacing w:line="360" w:lineRule="auto"/>
        <w:jc w:val="both"/>
        <w:rPr>
          <w:rFonts w:ascii="Arial" w:hAnsi="Arial" w:cs="Arial"/>
          <w:b/>
          <w:sz w:val="18"/>
          <w:szCs w:val="22"/>
        </w:rPr>
      </w:pPr>
      <w:proofErr w:type="spellStart"/>
      <w:r w:rsidRPr="00CB4E07">
        <w:rPr>
          <w:rFonts w:ascii="Arial" w:hAnsi="Arial" w:cs="Arial"/>
          <w:b/>
          <w:sz w:val="18"/>
          <w:szCs w:val="22"/>
        </w:rPr>
        <w:t>Brüel</w:t>
      </w:r>
      <w:proofErr w:type="spellEnd"/>
      <w:r w:rsidRPr="00CB4E07">
        <w:rPr>
          <w:rFonts w:ascii="Arial" w:hAnsi="Arial" w:cs="Arial"/>
          <w:b/>
          <w:sz w:val="18"/>
          <w:szCs w:val="22"/>
        </w:rPr>
        <w:t xml:space="preserve"> &amp; </w:t>
      </w:r>
      <w:proofErr w:type="spellStart"/>
      <w:r w:rsidRPr="00CB4E07">
        <w:rPr>
          <w:rFonts w:ascii="Arial" w:hAnsi="Arial" w:cs="Arial"/>
          <w:b/>
          <w:sz w:val="18"/>
          <w:szCs w:val="22"/>
        </w:rPr>
        <w:t>Kjær</w:t>
      </w:r>
      <w:proofErr w:type="spellEnd"/>
    </w:p>
    <w:p w:rsidR="0081617E" w:rsidRPr="00CB4E07" w:rsidRDefault="0081617E" w:rsidP="0081617E">
      <w:pPr>
        <w:spacing w:line="360" w:lineRule="auto"/>
        <w:jc w:val="both"/>
        <w:rPr>
          <w:rFonts w:ascii="Arial" w:hAnsi="Arial" w:cs="Arial"/>
          <w:sz w:val="18"/>
          <w:szCs w:val="22"/>
        </w:rPr>
      </w:pPr>
      <w:proofErr w:type="spellStart"/>
      <w:r w:rsidRPr="00CB4E07">
        <w:rPr>
          <w:rFonts w:ascii="Arial" w:hAnsi="Arial" w:cs="Arial"/>
          <w:sz w:val="18"/>
          <w:szCs w:val="22"/>
        </w:rPr>
        <w:t>Brüel</w:t>
      </w:r>
      <w:proofErr w:type="spellEnd"/>
      <w:r w:rsidRPr="00CB4E07">
        <w:rPr>
          <w:rFonts w:ascii="Arial" w:hAnsi="Arial" w:cs="Arial"/>
          <w:sz w:val="18"/>
          <w:szCs w:val="22"/>
        </w:rPr>
        <w:t xml:space="preserve"> &amp; </w:t>
      </w:r>
      <w:proofErr w:type="spellStart"/>
      <w:r w:rsidRPr="00CB4E07">
        <w:rPr>
          <w:rFonts w:ascii="Arial" w:hAnsi="Arial" w:cs="Arial"/>
          <w:sz w:val="18"/>
          <w:szCs w:val="22"/>
        </w:rPr>
        <w:t>Kjær</w:t>
      </w:r>
      <w:proofErr w:type="spellEnd"/>
      <w:r w:rsidRPr="00CB4E07">
        <w:rPr>
          <w:rFonts w:ascii="Arial" w:hAnsi="Arial" w:cs="Arial"/>
          <w:sz w:val="18"/>
          <w:szCs w:val="22"/>
        </w:rPr>
        <w:t xml:space="preserve"> offre des solutions complètes pour résoudre les problèmes de son et de vibration et développe des technologies de pointe pour mesurer et gérer le son et les vibrations. En tant que spécialiste dans ce domaine, l'entreprise aide les clients à garantir la qualité des composants, à améliorer les performances des produits et à surveiller la conformité opérationnelle.</w:t>
      </w:r>
    </w:p>
    <w:p w:rsidR="0081617E" w:rsidRPr="00CB4E07" w:rsidRDefault="0081617E" w:rsidP="0081617E">
      <w:pPr>
        <w:spacing w:line="360" w:lineRule="auto"/>
        <w:jc w:val="both"/>
        <w:rPr>
          <w:rFonts w:ascii="Arial" w:hAnsi="Arial" w:cs="Arial"/>
          <w:sz w:val="18"/>
          <w:szCs w:val="22"/>
        </w:rPr>
      </w:pPr>
      <w:r w:rsidRPr="00CB4E07">
        <w:rPr>
          <w:rFonts w:ascii="Arial" w:hAnsi="Arial" w:cs="Arial"/>
          <w:sz w:val="18"/>
          <w:szCs w:val="22"/>
        </w:rPr>
        <w:t xml:space="preserve">Depuis plus de 75 ans, les équipes de recherche et développement de </w:t>
      </w:r>
      <w:proofErr w:type="spellStart"/>
      <w:r w:rsidRPr="00CB4E07">
        <w:rPr>
          <w:rFonts w:ascii="Arial" w:hAnsi="Arial" w:cs="Arial"/>
          <w:sz w:val="18"/>
          <w:szCs w:val="22"/>
        </w:rPr>
        <w:t>Brüel</w:t>
      </w:r>
      <w:proofErr w:type="spellEnd"/>
      <w:r w:rsidRPr="00CB4E07">
        <w:rPr>
          <w:rFonts w:ascii="Arial" w:hAnsi="Arial" w:cs="Arial"/>
          <w:sz w:val="18"/>
          <w:szCs w:val="22"/>
        </w:rPr>
        <w:t xml:space="preserve"> &amp; </w:t>
      </w:r>
      <w:proofErr w:type="spellStart"/>
      <w:r w:rsidRPr="00CB4E07">
        <w:rPr>
          <w:rFonts w:ascii="Arial" w:hAnsi="Arial" w:cs="Arial"/>
          <w:sz w:val="18"/>
          <w:szCs w:val="22"/>
        </w:rPr>
        <w:t>Kjæ</w:t>
      </w:r>
      <w:r w:rsidR="00E24938" w:rsidRPr="00CB4E07">
        <w:rPr>
          <w:rFonts w:ascii="Arial" w:hAnsi="Arial" w:cs="Arial"/>
          <w:sz w:val="18"/>
          <w:szCs w:val="22"/>
        </w:rPr>
        <w:t>r</w:t>
      </w:r>
      <w:proofErr w:type="spellEnd"/>
      <w:r w:rsidR="00E24938" w:rsidRPr="00CB4E07">
        <w:rPr>
          <w:rFonts w:ascii="Arial" w:hAnsi="Arial" w:cs="Arial"/>
          <w:sz w:val="18"/>
          <w:szCs w:val="22"/>
        </w:rPr>
        <w:t xml:space="preserve"> se sont distinguées en devenant </w:t>
      </w:r>
      <w:r w:rsidRPr="00CB4E07">
        <w:rPr>
          <w:rFonts w:ascii="Arial" w:hAnsi="Arial" w:cs="Arial"/>
          <w:sz w:val="18"/>
          <w:szCs w:val="22"/>
        </w:rPr>
        <w:t xml:space="preserve">des experts mondiaux reconnus, qui </w:t>
      </w:r>
      <w:r w:rsidR="00E24938" w:rsidRPr="00CB4E07">
        <w:rPr>
          <w:rFonts w:ascii="Arial" w:hAnsi="Arial" w:cs="Arial"/>
          <w:sz w:val="18"/>
          <w:szCs w:val="22"/>
        </w:rPr>
        <w:t>appuient</w:t>
      </w:r>
      <w:r w:rsidRPr="00CB4E07">
        <w:rPr>
          <w:rFonts w:ascii="Arial" w:hAnsi="Arial" w:cs="Arial"/>
          <w:sz w:val="18"/>
          <w:szCs w:val="22"/>
        </w:rPr>
        <w:t xml:space="preserve"> la communauté scientifique et enseignent dans des centres </w:t>
      </w:r>
      <w:r w:rsidR="00E24938" w:rsidRPr="00CB4E07">
        <w:rPr>
          <w:rFonts w:ascii="Arial" w:hAnsi="Arial" w:cs="Arial"/>
          <w:sz w:val="18"/>
          <w:szCs w:val="22"/>
        </w:rPr>
        <w:t xml:space="preserve">de recherche </w:t>
      </w:r>
      <w:r w:rsidRPr="00CB4E07">
        <w:rPr>
          <w:rFonts w:ascii="Arial" w:hAnsi="Arial" w:cs="Arial"/>
          <w:sz w:val="18"/>
          <w:szCs w:val="22"/>
        </w:rPr>
        <w:t>renommés.</w:t>
      </w:r>
    </w:p>
    <w:p w:rsidR="00E24938" w:rsidRPr="00CB4E07" w:rsidRDefault="00E24938" w:rsidP="0081617E">
      <w:pPr>
        <w:spacing w:line="360" w:lineRule="auto"/>
        <w:jc w:val="both"/>
        <w:rPr>
          <w:rFonts w:ascii="Arial" w:hAnsi="Arial" w:cs="Arial"/>
          <w:sz w:val="18"/>
          <w:szCs w:val="22"/>
        </w:rPr>
      </w:pPr>
      <w:r w:rsidRPr="00CB4E07">
        <w:rPr>
          <w:rFonts w:ascii="Arial" w:hAnsi="Arial" w:cs="Arial"/>
          <w:sz w:val="18"/>
          <w:szCs w:val="22"/>
        </w:rPr>
        <w:t xml:space="preserve">Notre </w:t>
      </w:r>
      <w:r w:rsidR="0081617E" w:rsidRPr="00CB4E07">
        <w:rPr>
          <w:rFonts w:ascii="Arial" w:hAnsi="Arial" w:cs="Arial"/>
          <w:sz w:val="18"/>
          <w:szCs w:val="22"/>
        </w:rPr>
        <w:t xml:space="preserve">expérience </w:t>
      </w:r>
      <w:r w:rsidRPr="00CB4E07">
        <w:rPr>
          <w:rFonts w:ascii="Arial" w:hAnsi="Arial" w:cs="Arial"/>
          <w:sz w:val="18"/>
          <w:szCs w:val="22"/>
        </w:rPr>
        <w:t>combinée à notre</w:t>
      </w:r>
      <w:r w:rsidR="0081617E" w:rsidRPr="00CB4E07">
        <w:rPr>
          <w:rFonts w:ascii="Arial" w:hAnsi="Arial" w:cs="Arial"/>
          <w:sz w:val="18"/>
          <w:szCs w:val="22"/>
        </w:rPr>
        <w:t xml:space="preserve"> technologie favorise la qualité et </w:t>
      </w:r>
      <w:r w:rsidRPr="00CB4E07">
        <w:rPr>
          <w:rFonts w:ascii="Arial" w:hAnsi="Arial" w:cs="Arial"/>
          <w:sz w:val="18"/>
          <w:szCs w:val="22"/>
        </w:rPr>
        <w:t xml:space="preserve">la performance </w:t>
      </w:r>
      <w:r w:rsidR="0081617E" w:rsidRPr="00CB4E07">
        <w:rPr>
          <w:rFonts w:ascii="Arial" w:hAnsi="Arial" w:cs="Arial"/>
          <w:sz w:val="18"/>
          <w:szCs w:val="22"/>
        </w:rPr>
        <w:t>à chaque étape du cycle de vie d'un produit</w:t>
      </w:r>
      <w:r w:rsidRPr="00CB4E07">
        <w:rPr>
          <w:rFonts w:ascii="Arial" w:hAnsi="Arial" w:cs="Arial"/>
          <w:sz w:val="18"/>
          <w:szCs w:val="22"/>
        </w:rPr>
        <w:t xml:space="preserve"> </w:t>
      </w:r>
      <w:r w:rsidR="0081617E" w:rsidRPr="00CB4E07">
        <w:rPr>
          <w:rFonts w:ascii="Arial" w:hAnsi="Arial" w:cs="Arial"/>
          <w:sz w:val="18"/>
          <w:szCs w:val="22"/>
        </w:rPr>
        <w:t>: conception, développement, fabrication, déploiement et exploitation.</w:t>
      </w:r>
    </w:p>
    <w:p w:rsidR="0081617E" w:rsidRPr="00CB4E07" w:rsidRDefault="0081617E" w:rsidP="0081617E">
      <w:pPr>
        <w:spacing w:line="360" w:lineRule="auto"/>
        <w:jc w:val="both"/>
        <w:rPr>
          <w:rFonts w:ascii="Arial" w:hAnsi="Arial" w:cs="Arial"/>
          <w:sz w:val="18"/>
          <w:szCs w:val="22"/>
        </w:rPr>
      </w:pPr>
      <w:r w:rsidRPr="00CB4E07">
        <w:rPr>
          <w:rFonts w:ascii="Arial" w:hAnsi="Arial" w:cs="Arial"/>
          <w:sz w:val="18"/>
          <w:szCs w:val="22"/>
        </w:rPr>
        <w:t xml:space="preserve">Grâce à la maîtrise du son et des vibrations, </w:t>
      </w:r>
      <w:proofErr w:type="spellStart"/>
      <w:r w:rsidRPr="00CB4E07">
        <w:rPr>
          <w:rFonts w:ascii="Arial" w:hAnsi="Arial" w:cs="Arial"/>
          <w:sz w:val="18"/>
          <w:szCs w:val="22"/>
        </w:rPr>
        <w:t>Brüel</w:t>
      </w:r>
      <w:proofErr w:type="spellEnd"/>
      <w:r w:rsidRPr="00CB4E07">
        <w:rPr>
          <w:rFonts w:ascii="Arial" w:hAnsi="Arial" w:cs="Arial"/>
          <w:sz w:val="18"/>
          <w:szCs w:val="22"/>
        </w:rPr>
        <w:t xml:space="preserve"> &amp; </w:t>
      </w:r>
      <w:proofErr w:type="spellStart"/>
      <w:r w:rsidRPr="00CB4E07">
        <w:rPr>
          <w:rFonts w:ascii="Arial" w:hAnsi="Arial" w:cs="Arial"/>
          <w:sz w:val="18"/>
          <w:szCs w:val="22"/>
        </w:rPr>
        <w:t>Kjær</w:t>
      </w:r>
      <w:proofErr w:type="spellEnd"/>
      <w:r w:rsidRPr="00CB4E07">
        <w:rPr>
          <w:rFonts w:ascii="Arial" w:hAnsi="Arial" w:cs="Arial"/>
          <w:sz w:val="18"/>
          <w:szCs w:val="22"/>
        </w:rPr>
        <w:t xml:space="preserve"> contribue à accélérer la croissance de l'entreprise et améliore la qualité de l'environnement.</w:t>
      </w:r>
    </w:p>
    <w:p w:rsidR="0081617E" w:rsidRPr="00CB4E07" w:rsidRDefault="003B1FEA" w:rsidP="0081617E">
      <w:pPr>
        <w:spacing w:line="360" w:lineRule="auto"/>
        <w:rPr>
          <w:rFonts w:ascii="Arial" w:hAnsi="Arial" w:cs="Arial"/>
          <w:sz w:val="18"/>
          <w:szCs w:val="18"/>
        </w:rPr>
      </w:pPr>
      <w:hyperlink r:id="rId9" w:history="1">
        <w:r w:rsidR="0081617E" w:rsidRPr="00CB4E07">
          <w:rPr>
            <w:rStyle w:val="Hyperlink"/>
            <w:rFonts w:ascii="Arial" w:hAnsi="Arial" w:cs="Arial"/>
            <w:sz w:val="18"/>
            <w:szCs w:val="18"/>
          </w:rPr>
          <w:t>www.bksv.com</w:t>
        </w:r>
      </w:hyperlink>
      <w:r w:rsidR="0081617E" w:rsidRPr="00CB4E07">
        <w:rPr>
          <w:rFonts w:ascii="Arial" w:hAnsi="Arial" w:cs="Arial"/>
          <w:sz w:val="18"/>
          <w:szCs w:val="18"/>
        </w:rPr>
        <w:t xml:space="preserve"> </w:t>
      </w:r>
    </w:p>
    <w:p w:rsidR="0081617E" w:rsidRPr="00CB4E07" w:rsidRDefault="0081617E" w:rsidP="00361A98">
      <w:pPr>
        <w:autoSpaceDE w:val="0"/>
        <w:spacing w:after="120" w:line="360" w:lineRule="auto"/>
        <w:ind w:right="1132"/>
        <w:jc w:val="both"/>
        <w:rPr>
          <w:rFonts w:ascii="Arial" w:hAnsi="Arial" w:cs="Arial"/>
          <w:sz w:val="18"/>
          <w:szCs w:val="22"/>
        </w:rPr>
      </w:pPr>
    </w:p>
    <w:p w:rsidR="0081617E" w:rsidRPr="00CB4E07" w:rsidRDefault="0081617E" w:rsidP="00361A98">
      <w:pPr>
        <w:autoSpaceDE w:val="0"/>
        <w:spacing w:after="120" w:line="360" w:lineRule="auto"/>
        <w:ind w:right="1132"/>
        <w:jc w:val="both"/>
        <w:rPr>
          <w:rFonts w:ascii="Arial" w:hAnsi="Arial" w:cs="Arial"/>
          <w:sz w:val="18"/>
          <w:szCs w:val="22"/>
        </w:rPr>
      </w:pPr>
    </w:p>
    <w:p w:rsidR="00361A98" w:rsidRPr="00CB4E07" w:rsidRDefault="00361A98" w:rsidP="00361A98">
      <w:pPr>
        <w:spacing w:line="180" w:lineRule="atLeast"/>
        <w:rPr>
          <w:rFonts w:ascii="Arial" w:hAnsi="Arial" w:cs="Arial"/>
          <w:sz w:val="22"/>
          <w:szCs w:val="22"/>
        </w:rPr>
      </w:pPr>
    </w:p>
    <w:sectPr w:rsidR="00361A98" w:rsidRPr="00CB4E07">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FEA" w:rsidRDefault="003B1FEA" w:rsidP="00361A98">
      <w:r>
        <w:separator/>
      </w:r>
    </w:p>
  </w:endnote>
  <w:endnote w:type="continuationSeparator" w:id="0">
    <w:p w:rsidR="003B1FEA" w:rsidRDefault="003B1FEA" w:rsidP="0036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Roboto Black">
    <w:altName w:val="Times New Roman"/>
    <w:charset w:val="00"/>
    <w:family w:val="auto"/>
    <w:pitch w:val="variable"/>
    <w:sig w:usb0="E00002FF" w:usb1="5000205B" w:usb2="00000020" w:usb3="00000000" w:csb0="0000019F" w:csb1="00000000"/>
  </w:font>
  <w:font w:name="Roboto Light">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98" w:rsidRPr="00155C48" w:rsidRDefault="00254A47" w:rsidP="00361A98">
    <w:pPr>
      <w:pStyle w:val="Footer"/>
      <w:spacing w:line="180" w:lineRule="atLeast"/>
      <w:rPr>
        <w:rFonts w:ascii="Arial" w:hAnsi="Arial" w:cs="Arial"/>
        <w:sz w:val="14"/>
      </w:rPr>
    </w:pPr>
    <w:r>
      <w:rPr>
        <w:noProof/>
        <w:bdr w:val="none" w:sz="0" w:space="0" w:color="auto"/>
      </w:rPr>
      <mc:AlternateContent>
        <mc:Choice Requires="wps">
          <w:drawing>
            <wp:anchor distT="0" distB="0" distL="114300" distR="114300" simplePos="0" relativeHeight="251661312" behindDoc="0" locked="0" layoutInCell="1" allowOverlap="1">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361A98" w:rsidRPr="006E44DF" w:rsidRDefault="00361A98" w:rsidP="00361A98">
                          <w:pPr>
                            <w:rPr>
                              <w:rFonts w:ascii="Arial" w:hAnsi="Arial" w:cs="Arial"/>
                              <w:b/>
                              <w:sz w:val="14"/>
                            </w:rPr>
                          </w:pPr>
                          <w:r>
                            <w:rPr>
                              <w:rFonts w:ascii="Arial" w:hAnsi="Arial"/>
                              <w:b/>
                              <w:sz w:val="14"/>
                            </w:rPr>
                            <w:t>HBM :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361A98" w:rsidRPr="006E44DF" w:rsidRDefault="00361A98" w:rsidP="00361A98">
                    <w:pPr>
                      <w:rPr>
                        <w:rFonts w:ascii="Arial" w:hAnsi="Arial" w:cs="Arial"/>
                        <w:b/>
                        <w:sz w:val="14"/>
                      </w:rPr>
                    </w:pPr>
                    <w:r>
                      <w:rPr>
                        <w:rFonts w:ascii="Arial" w:hAnsi="Arial"/>
                        <w:b/>
                        <w:sz w:val="14"/>
                      </w:rPr>
                      <w:t>HBM : public</w:t>
                    </w:r>
                  </w:p>
                </w:txbxContent>
              </v:textbox>
            </v:shape>
          </w:pict>
        </mc:Fallback>
      </mc:AlternateContent>
    </w:r>
    <w:r w:rsidR="00361A98">
      <w:rPr>
        <w:rFonts w:ascii="Arial" w:hAnsi="Arial"/>
        <w:sz w:val="14"/>
      </w:rPr>
      <w:t xml:space="preserve">Directeur général : Andreas </w:t>
    </w:r>
    <w:proofErr w:type="spellStart"/>
    <w:r w:rsidR="00361A98">
      <w:rPr>
        <w:rFonts w:ascii="Arial" w:hAnsi="Arial"/>
        <w:sz w:val="14"/>
      </w:rPr>
      <w:t>Hüllhorst</w:t>
    </w:r>
    <w:proofErr w:type="spellEnd"/>
    <w:r w:rsidR="00361A98">
      <w:rPr>
        <w:rFonts w:ascii="Arial" w:hAnsi="Arial"/>
        <w:sz w:val="14"/>
      </w:rPr>
      <w:t xml:space="preserve"> – Président du conseil d'administration : </w:t>
    </w:r>
    <w:proofErr w:type="spellStart"/>
    <w:r w:rsidR="00361A98">
      <w:rPr>
        <w:rFonts w:ascii="Arial" w:hAnsi="Arial"/>
        <w:sz w:val="14"/>
      </w:rPr>
      <w:t>Eoghan</w:t>
    </w:r>
    <w:proofErr w:type="spellEnd"/>
    <w:r w:rsidR="00361A98">
      <w:rPr>
        <w:rFonts w:ascii="Arial" w:hAnsi="Arial"/>
        <w:sz w:val="14"/>
      </w:rPr>
      <w:t xml:space="preserve"> </w:t>
    </w:r>
    <w:proofErr w:type="spellStart"/>
    <w:r w:rsidR="00361A98">
      <w:rPr>
        <w:rFonts w:ascii="Arial" w:hAnsi="Arial"/>
        <w:sz w:val="14"/>
      </w:rPr>
      <w:t>O’Lionaird</w:t>
    </w:r>
    <w:proofErr w:type="spellEnd"/>
  </w:p>
  <w:p w:rsidR="00361A98" w:rsidRPr="00291A20" w:rsidRDefault="00361A98" w:rsidP="00361A98">
    <w:pPr>
      <w:pStyle w:val="Footer"/>
      <w:spacing w:line="180" w:lineRule="atLeast"/>
      <w:rPr>
        <w:rFonts w:ascii="Arial" w:hAnsi="Arial" w:cs="Arial"/>
        <w:sz w:val="14"/>
      </w:rPr>
    </w:pPr>
    <w:r>
      <w:rPr>
        <w:rFonts w:ascii="Arial" w:hAnsi="Arial"/>
        <w:sz w:val="14"/>
      </w:rPr>
      <w:t>Société à responsabilité limitée, inscrite au registre du commerce et des sociétés de Darmstadt sous le numéro HRB 1147</w:t>
    </w:r>
  </w:p>
  <w:p w:rsidR="00361A98" w:rsidRDefault="00361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FEA" w:rsidRDefault="003B1FEA" w:rsidP="00361A98">
      <w:r>
        <w:separator/>
      </w:r>
    </w:p>
  </w:footnote>
  <w:footnote w:type="continuationSeparator" w:id="0">
    <w:p w:rsidR="003B1FEA" w:rsidRDefault="003B1FEA" w:rsidP="00361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98" w:rsidRDefault="00361A98" w:rsidP="00361A98">
    <w:pPr>
      <w:pStyle w:val="Header"/>
      <w:rPr>
        <w:rFonts w:ascii="Roboto Black" w:hAnsi="Roboto Black"/>
      </w:rPr>
    </w:pPr>
  </w:p>
  <w:p w:rsidR="00361A98" w:rsidRPr="000C3ECC" w:rsidRDefault="00361A98" w:rsidP="00361A98">
    <w:pPr>
      <w:pStyle w:val="Header"/>
      <w:rPr>
        <w:rFonts w:ascii="Roboto Light" w:hAnsi="Roboto Light"/>
        <w:color w:val="808080" w:themeColor="background1" w:themeShade="80"/>
        <w:sz w:val="36"/>
        <w:szCs w:val="36"/>
      </w:rPr>
    </w:pPr>
    <w:r>
      <w:rPr>
        <w:rFonts w:ascii="Roboto Light" w:hAnsi="Roboto Light"/>
        <w:noProof/>
        <w:color w:val="808080" w:themeColor="background1" w:themeShade="80"/>
        <w:sz w:val="36"/>
        <w:szCs w:val="36"/>
      </w:rPr>
      <w:drawing>
        <wp:anchor distT="0" distB="0" distL="114300" distR="114300" simplePos="0" relativeHeight="251659264" behindDoc="0" locked="0" layoutInCell="1" allowOverlap="1" wp14:anchorId="5CB1F9C7" wp14:editId="32C82A46">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COMMUNIQUÉ DE PRESSE</w:t>
    </w:r>
  </w:p>
  <w:p w:rsidR="00361A98" w:rsidRDefault="00361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DB2EFFA4">
      <w:start w:val="1"/>
      <w:numFmt w:val="bullet"/>
      <w:lvlText w:val=""/>
      <w:lvlJc w:val="left"/>
      <w:pPr>
        <w:tabs>
          <w:tab w:val="num" w:pos="720"/>
        </w:tabs>
        <w:ind w:left="720" w:hanging="360"/>
      </w:pPr>
      <w:rPr>
        <w:rFonts w:ascii="Symbol" w:hAnsi="Symbol"/>
        <w:sz w:val="20"/>
        <w:szCs w:val="20"/>
        <w:bdr w:val="nil"/>
      </w:rPr>
    </w:lvl>
    <w:lvl w:ilvl="1" w:tplc="EC3076D0">
      <w:start w:val="1"/>
      <w:numFmt w:val="bullet"/>
      <w:lvlText w:val="o"/>
      <w:lvlJc w:val="left"/>
      <w:pPr>
        <w:tabs>
          <w:tab w:val="num" w:pos="1440"/>
        </w:tabs>
        <w:ind w:left="1440" w:hanging="360"/>
      </w:pPr>
      <w:rPr>
        <w:rFonts w:ascii="Courier New" w:hAnsi="Courier New"/>
      </w:rPr>
    </w:lvl>
    <w:lvl w:ilvl="2" w:tplc="7AC0B93C">
      <w:start w:val="1"/>
      <w:numFmt w:val="bullet"/>
      <w:lvlText w:val=""/>
      <w:lvlJc w:val="left"/>
      <w:pPr>
        <w:tabs>
          <w:tab w:val="num" w:pos="2160"/>
        </w:tabs>
        <w:ind w:left="2160" w:hanging="360"/>
      </w:pPr>
      <w:rPr>
        <w:rFonts w:ascii="Wingdings" w:hAnsi="Wingdings"/>
      </w:rPr>
    </w:lvl>
    <w:lvl w:ilvl="3" w:tplc="DB8C4E1E">
      <w:start w:val="1"/>
      <w:numFmt w:val="bullet"/>
      <w:lvlText w:val=""/>
      <w:lvlJc w:val="left"/>
      <w:pPr>
        <w:tabs>
          <w:tab w:val="num" w:pos="2880"/>
        </w:tabs>
        <w:ind w:left="2880" w:hanging="360"/>
      </w:pPr>
      <w:rPr>
        <w:rFonts w:ascii="Symbol" w:hAnsi="Symbol"/>
      </w:rPr>
    </w:lvl>
    <w:lvl w:ilvl="4" w:tplc="65CEFE44">
      <w:start w:val="1"/>
      <w:numFmt w:val="bullet"/>
      <w:lvlText w:val="o"/>
      <w:lvlJc w:val="left"/>
      <w:pPr>
        <w:tabs>
          <w:tab w:val="num" w:pos="3600"/>
        </w:tabs>
        <w:ind w:left="3600" w:hanging="360"/>
      </w:pPr>
      <w:rPr>
        <w:rFonts w:ascii="Courier New" w:hAnsi="Courier New"/>
      </w:rPr>
    </w:lvl>
    <w:lvl w:ilvl="5" w:tplc="27B6D128">
      <w:start w:val="1"/>
      <w:numFmt w:val="bullet"/>
      <w:lvlText w:val=""/>
      <w:lvlJc w:val="left"/>
      <w:pPr>
        <w:tabs>
          <w:tab w:val="num" w:pos="4320"/>
        </w:tabs>
        <w:ind w:left="4320" w:hanging="360"/>
      </w:pPr>
      <w:rPr>
        <w:rFonts w:ascii="Wingdings" w:hAnsi="Wingdings"/>
      </w:rPr>
    </w:lvl>
    <w:lvl w:ilvl="6" w:tplc="9968D5EA">
      <w:start w:val="1"/>
      <w:numFmt w:val="bullet"/>
      <w:lvlText w:val=""/>
      <w:lvlJc w:val="left"/>
      <w:pPr>
        <w:tabs>
          <w:tab w:val="num" w:pos="5040"/>
        </w:tabs>
        <w:ind w:left="5040" w:hanging="360"/>
      </w:pPr>
      <w:rPr>
        <w:rFonts w:ascii="Symbol" w:hAnsi="Symbol"/>
      </w:rPr>
    </w:lvl>
    <w:lvl w:ilvl="7" w:tplc="FE189C80">
      <w:start w:val="1"/>
      <w:numFmt w:val="bullet"/>
      <w:lvlText w:val="o"/>
      <w:lvlJc w:val="left"/>
      <w:pPr>
        <w:tabs>
          <w:tab w:val="num" w:pos="5760"/>
        </w:tabs>
        <w:ind w:left="5760" w:hanging="360"/>
      </w:pPr>
      <w:rPr>
        <w:rFonts w:ascii="Courier New" w:hAnsi="Courier New"/>
      </w:rPr>
    </w:lvl>
    <w:lvl w:ilvl="8" w:tplc="7A9ADEA0">
      <w:start w:val="1"/>
      <w:numFmt w:val="bullet"/>
      <w:lvlText w:val=""/>
      <w:lvlJc w:val="left"/>
      <w:pPr>
        <w:tabs>
          <w:tab w:val="num" w:pos="6480"/>
        </w:tabs>
        <w:ind w:left="6480" w:hanging="360"/>
      </w:pPr>
      <w:rPr>
        <w:rFonts w:ascii="Wingdings" w:hAnsi="Wingdings"/>
      </w:rPr>
    </w:lvl>
  </w:abstractNum>
  <w:abstractNum w:abstractNumId="1">
    <w:nsid w:val="38B8270E"/>
    <w:multiLevelType w:val="hybridMultilevel"/>
    <w:tmpl w:val="0DA49D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pe RENAUDINEAU">
    <w15:presenceInfo w15:providerId="Windows Live" w15:userId="d1b0fd3b019c80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E1"/>
    <w:rsid w:val="000001D4"/>
    <w:rsid w:val="000F28CB"/>
    <w:rsid w:val="00254A47"/>
    <w:rsid w:val="00361A98"/>
    <w:rsid w:val="003B1FEA"/>
    <w:rsid w:val="004E3865"/>
    <w:rsid w:val="005B3C35"/>
    <w:rsid w:val="00630EE1"/>
    <w:rsid w:val="006C55A0"/>
    <w:rsid w:val="00705CA0"/>
    <w:rsid w:val="0081617E"/>
    <w:rsid w:val="008E6CBB"/>
    <w:rsid w:val="00925BBA"/>
    <w:rsid w:val="00AC228B"/>
    <w:rsid w:val="00B31F36"/>
    <w:rsid w:val="00B34E19"/>
    <w:rsid w:val="00B94EAB"/>
    <w:rsid w:val="00BC5590"/>
    <w:rsid w:val="00C87A92"/>
    <w:rsid w:val="00CB4E07"/>
    <w:rsid w:val="00E24938"/>
    <w:rsid w:val="00E71BAD"/>
    <w:rsid w:val="00F462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A98"/>
    <w:pPr>
      <w:tabs>
        <w:tab w:val="center" w:pos="4513"/>
        <w:tab w:val="right" w:pos="9026"/>
      </w:tabs>
    </w:pPr>
  </w:style>
  <w:style w:type="character" w:customStyle="1" w:styleId="HeaderChar">
    <w:name w:val="Header Char"/>
    <w:basedOn w:val="DefaultParagraphFont"/>
    <w:link w:val="Header"/>
    <w:uiPriority w:val="99"/>
    <w:rsid w:val="00361A98"/>
    <w:rPr>
      <w:sz w:val="24"/>
      <w:szCs w:val="24"/>
      <w:bdr w:val="nil"/>
    </w:rPr>
  </w:style>
  <w:style w:type="paragraph" w:styleId="Footer">
    <w:name w:val="footer"/>
    <w:basedOn w:val="Normal"/>
    <w:link w:val="FooterChar"/>
    <w:uiPriority w:val="99"/>
    <w:unhideWhenUsed/>
    <w:rsid w:val="00361A98"/>
    <w:pPr>
      <w:tabs>
        <w:tab w:val="center" w:pos="4513"/>
        <w:tab w:val="right" w:pos="9026"/>
      </w:tabs>
    </w:pPr>
  </w:style>
  <w:style w:type="character" w:customStyle="1" w:styleId="FooterChar">
    <w:name w:val="Footer Char"/>
    <w:basedOn w:val="DefaultParagraphFont"/>
    <w:link w:val="Footer"/>
    <w:uiPriority w:val="99"/>
    <w:rsid w:val="00361A98"/>
    <w:rPr>
      <w:sz w:val="24"/>
      <w:szCs w:val="24"/>
      <w:bdr w:val="nil"/>
    </w:rPr>
  </w:style>
  <w:style w:type="paragraph" w:styleId="ListParagraph">
    <w:name w:val="List Paragraph"/>
    <w:basedOn w:val="Normal"/>
    <w:uiPriority w:val="34"/>
    <w:qFormat/>
    <w:rsid w:val="004E3865"/>
    <w:pPr>
      <w:ind w:left="720"/>
      <w:contextualSpacing/>
    </w:pPr>
  </w:style>
  <w:style w:type="paragraph" w:styleId="NormalWeb">
    <w:name w:val="Normal (Web)"/>
    <w:basedOn w:val="Normal"/>
    <w:uiPriority w:val="99"/>
    <w:unhideWhenUsed/>
    <w:rsid w:val="0081617E"/>
    <w:pPr>
      <w:spacing w:before="100" w:beforeAutospacing="1" w:after="100" w:afterAutospacing="1"/>
    </w:pPr>
    <w:rPr>
      <w:bdr w:val="none" w:sz="0" w:space="0" w:color="auto"/>
    </w:rPr>
  </w:style>
  <w:style w:type="character" w:styleId="Strong">
    <w:name w:val="Strong"/>
    <w:basedOn w:val="DefaultParagraphFont"/>
    <w:uiPriority w:val="22"/>
    <w:qFormat/>
    <w:rsid w:val="0081617E"/>
    <w:rPr>
      <w:b/>
      <w:bCs/>
    </w:rPr>
  </w:style>
  <w:style w:type="paragraph" w:customStyle="1" w:styleId="lead">
    <w:name w:val="lead"/>
    <w:basedOn w:val="Normal"/>
    <w:rsid w:val="0081617E"/>
    <w:pPr>
      <w:spacing w:before="100" w:beforeAutospacing="1" w:after="100" w:afterAutospacing="1"/>
    </w:pPr>
    <w:rPr>
      <w:bdr w:val="none" w:sz="0" w:space="0" w:color="auto"/>
    </w:rPr>
  </w:style>
  <w:style w:type="paragraph" w:styleId="BalloonText">
    <w:name w:val="Balloon Text"/>
    <w:basedOn w:val="Normal"/>
    <w:link w:val="BalloonTextChar"/>
    <w:uiPriority w:val="99"/>
    <w:semiHidden/>
    <w:unhideWhenUsed/>
    <w:rsid w:val="0081617E"/>
    <w:rPr>
      <w:rFonts w:ascii="Tahoma" w:hAnsi="Tahoma" w:cs="Tahoma"/>
      <w:sz w:val="16"/>
      <w:szCs w:val="16"/>
    </w:rPr>
  </w:style>
  <w:style w:type="character" w:customStyle="1" w:styleId="BalloonTextChar">
    <w:name w:val="Balloon Text Char"/>
    <w:basedOn w:val="DefaultParagraphFont"/>
    <w:link w:val="BalloonText"/>
    <w:uiPriority w:val="99"/>
    <w:semiHidden/>
    <w:rsid w:val="0081617E"/>
    <w:rPr>
      <w:rFonts w:ascii="Tahoma" w:hAnsi="Tahoma" w:cs="Tahoma"/>
      <w:sz w:val="16"/>
      <w:szCs w:val="16"/>
      <w:bdr w:val="nil"/>
    </w:rPr>
  </w:style>
  <w:style w:type="character" w:styleId="Hyperlink">
    <w:name w:val="Hyperlink"/>
    <w:basedOn w:val="DefaultParagraphFont"/>
    <w:uiPriority w:val="99"/>
    <w:unhideWhenUsed/>
    <w:rsid w:val="008161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A98"/>
    <w:pPr>
      <w:tabs>
        <w:tab w:val="center" w:pos="4513"/>
        <w:tab w:val="right" w:pos="9026"/>
      </w:tabs>
    </w:pPr>
  </w:style>
  <w:style w:type="character" w:customStyle="1" w:styleId="HeaderChar">
    <w:name w:val="Header Char"/>
    <w:basedOn w:val="DefaultParagraphFont"/>
    <w:link w:val="Header"/>
    <w:uiPriority w:val="99"/>
    <w:rsid w:val="00361A98"/>
    <w:rPr>
      <w:sz w:val="24"/>
      <w:szCs w:val="24"/>
      <w:bdr w:val="nil"/>
    </w:rPr>
  </w:style>
  <w:style w:type="paragraph" w:styleId="Footer">
    <w:name w:val="footer"/>
    <w:basedOn w:val="Normal"/>
    <w:link w:val="FooterChar"/>
    <w:uiPriority w:val="99"/>
    <w:unhideWhenUsed/>
    <w:rsid w:val="00361A98"/>
    <w:pPr>
      <w:tabs>
        <w:tab w:val="center" w:pos="4513"/>
        <w:tab w:val="right" w:pos="9026"/>
      </w:tabs>
    </w:pPr>
  </w:style>
  <w:style w:type="character" w:customStyle="1" w:styleId="FooterChar">
    <w:name w:val="Footer Char"/>
    <w:basedOn w:val="DefaultParagraphFont"/>
    <w:link w:val="Footer"/>
    <w:uiPriority w:val="99"/>
    <w:rsid w:val="00361A98"/>
    <w:rPr>
      <w:sz w:val="24"/>
      <w:szCs w:val="24"/>
      <w:bdr w:val="nil"/>
    </w:rPr>
  </w:style>
  <w:style w:type="paragraph" w:styleId="ListParagraph">
    <w:name w:val="List Paragraph"/>
    <w:basedOn w:val="Normal"/>
    <w:uiPriority w:val="34"/>
    <w:qFormat/>
    <w:rsid w:val="004E3865"/>
    <w:pPr>
      <w:ind w:left="720"/>
      <w:contextualSpacing/>
    </w:pPr>
  </w:style>
  <w:style w:type="paragraph" w:styleId="NormalWeb">
    <w:name w:val="Normal (Web)"/>
    <w:basedOn w:val="Normal"/>
    <w:uiPriority w:val="99"/>
    <w:unhideWhenUsed/>
    <w:rsid w:val="0081617E"/>
    <w:pPr>
      <w:spacing w:before="100" w:beforeAutospacing="1" w:after="100" w:afterAutospacing="1"/>
    </w:pPr>
    <w:rPr>
      <w:bdr w:val="none" w:sz="0" w:space="0" w:color="auto"/>
    </w:rPr>
  </w:style>
  <w:style w:type="character" w:styleId="Strong">
    <w:name w:val="Strong"/>
    <w:basedOn w:val="DefaultParagraphFont"/>
    <w:uiPriority w:val="22"/>
    <w:qFormat/>
    <w:rsid w:val="0081617E"/>
    <w:rPr>
      <w:b/>
      <w:bCs/>
    </w:rPr>
  </w:style>
  <w:style w:type="paragraph" w:customStyle="1" w:styleId="lead">
    <w:name w:val="lead"/>
    <w:basedOn w:val="Normal"/>
    <w:rsid w:val="0081617E"/>
    <w:pPr>
      <w:spacing w:before="100" w:beforeAutospacing="1" w:after="100" w:afterAutospacing="1"/>
    </w:pPr>
    <w:rPr>
      <w:bdr w:val="none" w:sz="0" w:space="0" w:color="auto"/>
    </w:rPr>
  </w:style>
  <w:style w:type="paragraph" w:styleId="BalloonText">
    <w:name w:val="Balloon Text"/>
    <w:basedOn w:val="Normal"/>
    <w:link w:val="BalloonTextChar"/>
    <w:uiPriority w:val="99"/>
    <w:semiHidden/>
    <w:unhideWhenUsed/>
    <w:rsid w:val="0081617E"/>
    <w:rPr>
      <w:rFonts w:ascii="Tahoma" w:hAnsi="Tahoma" w:cs="Tahoma"/>
      <w:sz w:val="16"/>
      <w:szCs w:val="16"/>
    </w:rPr>
  </w:style>
  <w:style w:type="character" w:customStyle="1" w:styleId="BalloonTextChar">
    <w:name w:val="Balloon Text Char"/>
    <w:basedOn w:val="DefaultParagraphFont"/>
    <w:link w:val="BalloonText"/>
    <w:uiPriority w:val="99"/>
    <w:semiHidden/>
    <w:rsid w:val="0081617E"/>
    <w:rPr>
      <w:rFonts w:ascii="Tahoma" w:hAnsi="Tahoma" w:cs="Tahoma"/>
      <w:sz w:val="16"/>
      <w:szCs w:val="16"/>
      <w:bdr w:val="nil"/>
    </w:rPr>
  </w:style>
  <w:style w:type="character" w:styleId="Hyperlink">
    <w:name w:val="Hyperlink"/>
    <w:basedOn w:val="DefaultParagraphFont"/>
    <w:uiPriority w:val="99"/>
    <w:unhideWhenUsed/>
    <w:rsid w:val="008161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876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bm.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ksv.com"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2832</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HBM</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Ferreira, Ana</dc:creator>
  <cp:keywords>HBM: public</cp:keywords>
  <cp:lastModifiedBy>Pereira, Elodie</cp:lastModifiedBy>
  <cp:revision>3</cp:revision>
  <cp:lastPrinted>2018-04-04T12:48:00Z</cp:lastPrinted>
  <dcterms:created xsi:type="dcterms:W3CDTF">2018-04-19T08:38:00Z</dcterms:created>
  <dcterms:modified xsi:type="dcterms:W3CDTF">2018-04-19T08:41:00Z</dcterms:modified>
</cp:coreProperties>
</file>