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7C881" w14:textId="77777777" w:rsidR="00545644" w:rsidRPr="002B5DBF" w:rsidRDefault="00037C96" w:rsidP="00037C96">
      <w:pPr>
        <w:spacing w:after="0"/>
        <w:rPr>
          <w:rFonts w:ascii="Roboto" w:hAnsi="Roboto" w:cs="Arial"/>
          <w:b/>
          <w:sz w:val="28"/>
          <w:szCs w:val="28"/>
          <w:lang w:val="de-DE"/>
        </w:rPr>
      </w:pPr>
      <w:bookmarkStart w:id="0" w:name="_GoBack"/>
      <w:r w:rsidRPr="002B5DBF">
        <w:rPr>
          <w:rFonts w:ascii="Roboto" w:hAnsi="Roboto"/>
          <w:b/>
          <w:sz w:val="28"/>
          <w:szCs w:val="28"/>
          <w:lang w:val="de-DE"/>
        </w:rPr>
        <w:t xml:space="preserve">Miniatur-Kraftmessring </w:t>
      </w:r>
      <w:proofErr w:type="spellStart"/>
      <w:r w:rsidRPr="002B5DBF">
        <w:rPr>
          <w:rFonts w:ascii="Roboto" w:hAnsi="Roboto"/>
          <w:b/>
          <w:sz w:val="28"/>
          <w:szCs w:val="28"/>
          <w:lang w:val="de-DE"/>
        </w:rPr>
        <w:t>PACEline</w:t>
      </w:r>
      <w:proofErr w:type="spellEnd"/>
      <w:r w:rsidRPr="002B5DBF">
        <w:rPr>
          <w:rFonts w:ascii="Roboto" w:hAnsi="Roboto"/>
          <w:b/>
          <w:sz w:val="28"/>
          <w:szCs w:val="28"/>
          <w:lang w:val="de-DE"/>
        </w:rPr>
        <w:t xml:space="preserve"> CLP jetzt für alle Standard-Schraubengrößen bis M14 verfügbar</w:t>
      </w:r>
    </w:p>
    <w:bookmarkEnd w:id="0"/>
    <w:p w14:paraId="25C3B343" w14:textId="77777777" w:rsidR="005840C8" w:rsidRPr="005840C8" w:rsidRDefault="005840C8" w:rsidP="005840C8">
      <w:pPr>
        <w:spacing w:after="0"/>
        <w:rPr>
          <w:rFonts w:ascii="Roboto" w:hAnsi="Roboto" w:cs="Arial"/>
          <w:lang w:val="de-DE"/>
        </w:rPr>
      </w:pPr>
    </w:p>
    <w:p w14:paraId="5FC0E63B" w14:textId="77777777" w:rsidR="00545644" w:rsidRPr="002B5DBF" w:rsidRDefault="00A865F2" w:rsidP="00404CC1">
      <w:pPr>
        <w:pStyle w:val="Listenabsatz"/>
        <w:numPr>
          <w:ilvl w:val="0"/>
          <w:numId w:val="2"/>
        </w:numPr>
        <w:spacing w:after="0"/>
        <w:rPr>
          <w:rFonts w:ascii="Roboto" w:hAnsi="Roboto" w:cs="Arial"/>
          <w:lang w:val="de-DE"/>
        </w:rPr>
      </w:pPr>
      <w:r w:rsidRPr="002B5DBF">
        <w:rPr>
          <w:rFonts w:ascii="Roboto" w:hAnsi="Roboto"/>
          <w:lang w:val="de-DE"/>
        </w:rPr>
        <w:t>Dank Ergänzung um drei weitere Messbereiche ist der Piezo-Kraftmessring PACEline CLP jetzt für alle Standard-Schraubengrößen von M2,5 bis M14 verfügbar</w:t>
      </w:r>
    </w:p>
    <w:p w14:paraId="064D5DEC" w14:textId="77777777" w:rsidR="005840C8" w:rsidRPr="002B5DBF" w:rsidRDefault="005840C8" w:rsidP="005840C8">
      <w:pPr>
        <w:pStyle w:val="Listenabsatz"/>
        <w:numPr>
          <w:ilvl w:val="0"/>
          <w:numId w:val="2"/>
        </w:numPr>
        <w:spacing w:after="0"/>
        <w:rPr>
          <w:rFonts w:ascii="Roboto" w:hAnsi="Roboto" w:cs="Arial"/>
          <w:lang w:val="de-DE"/>
        </w:rPr>
      </w:pPr>
      <w:r w:rsidRPr="002B5DBF">
        <w:rPr>
          <w:rFonts w:ascii="Roboto" w:hAnsi="Roboto"/>
          <w:lang w:val="de-DE"/>
        </w:rPr>
        <w:t xml:space="preserve">Für sofortigen Einsatz des Miniatur-Sensors ohne Modifikation der Maschine </w:t>
      </w:r>
    </w:p>
    <w:p w14:paraId="6118DD35" w14:textId="77777777" w:rsidR="005840C8" w:rsidRDefault="00037C96" w:rsidP="00A865F2">
      <w:pPr>
        <w:pStyle w:val="Listenabsatz"/>
        <w:numPr>
          <w:ilvl w:val="0"/>
          <w:numId w:val="2"/>
        </w:numPr>
        <w:spacing w:after="0"/>
        <w:rPr>
          <w:rFonts w:ascii="Roboto" w:hAnsi="Roboto" w:cs="Arial"/>
        </w:rPr>
      </w:pPr>
      <w:proofErr w:type="spellStart"/>
      <w:r>
        <w:rPr>
          <w:rFonts w:ascii="Roboto" w:hAnsi="Roboto"/>
        </w:rPr>
        <w:t>Bauhöhe</w:t>
      </w:r>
      <w:proofErr w:type="spellEnd"/>
      <w:r>
        <w:rPr>
          <w:rFonts w:ascii="Roboto" w:hAnsi="Roboto"/>
        </w:rPr>
        <w:t xml:space="preserve"> </w:t>
      </w:r>
      <w:proofErr w:type="spellStart"/>
      <w:r>
        <w:rPr>
          <w:rFonts w:ascii="Roboto" w:hAnsi="Roboto"/>
        </w:rPr>
        <w:t>lediglich</w:t>
      </w:r>
      <w:proofErr w:type="spellEnd"/>
      <w:r>
        <w:rPr>
          <w:rFonts w:ascii="Roboto" w:hAnsi="Roboto"/>
        </w:rPr>
        <w:t xml:space="preserve"> 3 </w:t>
      </w:r>
      <w:proofErr w:type="spellStart"/>
      <w:r>
        <w:rPr>
          <w:rFonts w:ascii="Roboto" w:hAnsi="Roboto"/>
        </w:rPr>
        <w:t>bis</w:t>
      </w:r>
      <w:proofErr w:type="spellEnd"/>
      <w:r>
        <w:rPr>
          <w:rFonts w:ascii="Roboto" w:hAnsi="Roboto"/>
        </w:rPr>
        <w:t xml:space="preserve"> 5 Millimeter</w:t>
      </w:r>
    </w:p>
    <w:p w14:paraId="11EB161E" w14:textId="77777777" w:rsidR="00545644" w:rsidRPr="00545644" w:rsidRDefault="00545644" w:rsidP="00545644">
      <w:pPr>
        <w:spacing w:after="0"/>
        <w:rPr>
          <w:rFonts w:ascii="Roboto" w:hAnsi="Roboto" w:cs="Arial"/>
          <w:lang w:val="de-DE"/>
        </w:rPr>
      </w:pPr>
    </w:p>
    <w:p w14:paraId="02BC4AE7" w14:textId="7C3C2C5E" w:rsidR="00545644" w:rsidRPr="002B5DBF" w:rsidRDefault="00B40512" w:rsidP="00A865F2">
      <w:pPr>
        <w:spacing w:after="0"/>
        <w:rPr>
          <w:rFonts w:ascii="Roboto" w:hAnsi="Roboto" w:cs="Arial"/>
          <w:b/>
          <w:lang w:val="de-DE"/>
        </w:rPr>
      </w:pPr>
      <w:r w:rsidRPr="002B5DBF">
        <w:rPr>
          <w:rFonts w:ascii="Roboto" w:hAnsi="Roboto"/>
          <w:b/>
          <w:lang w:val="de-DE"/>
        </w:rPr>
        <w:t xml:space="preserve">Die piezoelektrischen Miniatur-Kraftmessringe der Serie </w:t>
      </w:r>
      <w:proofErr w:type="spellStart"/>
      <w:r w:rsidRPr="002B5DBF">
        <w:rPr>
          <w:rFonts w:ascii="Roboto" w:hAnsi="Roboto"/>
          <w:b/>
          <w:lang w:val="de-DE"/>
        </w:rPr>
        <w:t>PACEline</w:t>
      </w:r>
      <w:proofErr w:type="spellEnd"/>
      <w:r w:rsidRPr="002B5DBF">
        <w:rPr>
          <w:rFonts w:ascii="Roboto" w:hAnsi="Roboto"/>
          <w:b/>
          <w:lang w:val="de-DE"/>
        </w:rPr>
        <w:t xml:space="preserve"> CLP von HBM Test and Measurement (HBM) stehen jetzt in drei neuen Nennkräften zur Verfügung. Somit lassen sie sich mit allen industrieüblichen Schraubverbindungen von M2</w:t>
      </w:r>
      <w:proofErr w:type="gramStart"/>
      <w:r w:rsidRPr="002B5DBF">
        <w:rPr>
          <w:rFonts w:ascii="Roboto" w:hAnsi="Roboto"/>
          <w:b/>
          <w:lang w:val="de-DE"/>
        </w:rPr>
        <w:t>,5</w:t>
      </w:r>
      <w:proofErr w:type="gramEnd"/>
      <w:r w:rsidRPr="002B5DBF">
        <w:rPr>
          <w:rFonts w:ascii="Roboto" w:hAnsi="Roboto"/>
          <w:b/>
          <w:lang w:val="de-DE"/>
        </w:rPr>
        <w:t xml:space="preserve"> bis M14 sofort in bestehende Konstruktionen einbauen. Typische Einsatzgebiete sind die Produktionsüberwachung (z.B. Kraftüberwachung von Crimp-Prozessen, Schweißkraftüberwachung) sowie dynamische Messungen im Versuch. </w:t>
      </w:r>
    </w:p>
    <w:p w14:paraId="0C9236C5" w14:textId="77777777" w:rsidR="00D71151" w:rsidRDefault="00D71151" w:rsidP="00D71151">
      <w:pPr>
        <w:spacing w:after="0"/>
        <w:rPr>
          <w:rFonts w:ascii="Roboto" w:hAnsi="Roboto" w:cs="Arial"/>
          <w:b/>
          <w:lang w:val="de-DE"/>
        </w:rPr>
      </w:pPr>
    </w:p>
    <w:p w14:paraId="604BD58B" w14:textId="12DD3272" w:rsidR="00594747" w:rsidRPr="002B5DBF" w:rsidRDefault="00404CC1" w:rsidP="00404CC1">
      <w:pPr>
        <w:spacing w:after="0"/>
        <w:rPr>
          <w:rFonts w:ascii="Roboto" w:hAnsi="Roboto" w:cs="Arial"/>
          <w:bCs/>
          <w:lang w:val="de-DE"/>
        </w:rPr>
      </w:pPr>
      <w:r w:rsidRPr="002B5DBF">
        <w:rPr>
          <w:rFonts w:ascii="Roboto" w:hAnsi="Roboto"/>
          <w:bCs/>
          <w:lang w:val="de-DE"/>
        </w:rPr>
        <w:t>Mit der Einführung der drei neuen Varianten mit den Nennkräften 3 kN, 14 kN und 36 kN komplettiert HBM die PACEline CLP-Serie piezoelektrischer Kraftmessringe. Durch diese Sortimentserweiterung stehen dem Anwender die Sensoren jetzt für alle industrieüblichen Schraubverbindungen von M2</w:t>
      </w:r>
      <w:proofErr w:type="gramStart"/>
      <w:r w:rsidRPr="002B5DBF">
        <w:rPr>
          <w:rFonts w:ascii="Roboto" w:hAnsi="Roboto"/>
          <w:bCs/>
          <w:lang w:val="de-DE"/>
        </w:rPr>
        <w:t>,5</w:t>
      </w:r>
      <w:proofErr w:type="gramEnd"/>
      <w:r w:rsidRPr="002B5DBF">
        <w:rPr>
          <w:rFonts w:ascii="Roboto" w:hAnsi="Roboto"/>
          <w:bCs/>
          <w:lang w:val="de-DE"/>
        </w:rPr>
        <w:t xml:space="preserve"> bis M14 zur Verfügung. Damit kann die winzig kleine Kraftsensorik auch in sehr kleinen Konstruktionen installiert werden, ohne dabei Schraub- oder Bolzenverbindungen neu dimensionieren oder anpassen zu müssen. </w:t>
      </w:r>
    </w:p>
    <w:p w14:paraId="584C2C3F" w14:textId="77777777" w:rsidR="005840C8" w:rsidRDefault="005840C8" w:rsidP="009B23C4">
      <w:pPr>
        <w:spacing w:after="0"/>
        <w:rPr>
          <w:rFonts w:ascii="Roboto" w:hAnsi="Roboto" w:cs="Arial"/>
          <w:bCs/>
          <w:lang w:val="de-DE"/>
        </w:rPr>
      </w:pPr>
    </w:p>
    <w:p w14:paraId="7D4A59FB" w14:textId="4E85CCA2" w:rsidR="002C2089" w:rsidRPr="002B5DBF" w:rsidRDefault="000A7257" w:rsidP="00404CC1">
      <w:pPr>
        <w:spacing w:after="0"/>
        <w:rPr>
          <w:rFonts w:ascii="Roboto" w:hAnsi="Roboto" w:cs="Arial"/>
          <w:bCs/>
          <w:lang w:val="de-DE"/>
        </w:rPr>
      </w:pPr>
      <w:r w:rsidRPr="002B5DBF">
        <w:rPr>
          <w:rFonts w:ascii="Roboto" w:hAnsi="Roboto"/>
          <w:bCs/>
          <w:lang w:val="de-DE"/>
        </w:rPr>
        <w:t xml:space="preserve">Insgesamt stehen Kraftmessringe von PACEline CLP in sieben verschiedenen Varianten von 3 kN bis 80 kN zur Verfügung. Die Bauhöhe beträgt – je nach Messbereich – lediglich 3 bis 5 Millimeter. Sämtliche CLP-Sensoren sind aus rostfreien Materialien gefertigt und RoHS-konform. Sie zeichnen sich zudem durch ein besonders rauscharmes Ladungskabel aus. Alle Sensoren, unabhängig von der jeweiligen Nennkraft, sind mit Kabellängen entweder von 0,5 m oder 1 m lieferbar. Praxisgerechtes Zubehör steht ab Lager zur Verfügung. </w:t>
      </w:r>
    </w:p>
    <w:p w14:paraId="286ADE02" w14:textId="77777777" w:rsidR="002C2089" w:rsidRDefault="002C2089" w:rsidP="002C2089">
      <w:pPr>
        <w:spacing w:after="0"/>
        <w:rPr>
          <w:rFonts w:ascii="Roboto" w:hAnsi="Roboto" w:cs="Arial"/>
          <w:bCs/>
          <w:lang w:val="de-DE"/>
        </w:rPr>
      </w:pPr>
    </w:p>
    <w:p w14:paraId="26D3B4E4" w14:textId="77777777" w:rsidR="00D71151" w:rsidRPr="002B5DBF" w:rsidRDefault="002C2089" w:rsidP="00404CC1">
      <w:pPr>
        <w:spacing w:after="0"/>
        <w:rPr>
          <w:rFonts w:ascii="Roboto" w:hAnsi="Roboto" w:cs="Arial"/>
          <w:bCs/>
          <w:lang w:val="de-DE"/>
        </w:rPr>
      </w:pPr>
      <w:r w:rsidRPr="002B5DBF">
        <w:rPr>
          <w:rFonts w:ascii="Roboto" w:hAnsi="Roboto"/>
          <w:bCs/>
          <w:lang w:val="de-DE"/>
        </w:rPr>
        <w:t xml:space="preserve">Unter dem Markennamen „PACEline“ bietet HBM ein wachsendes Sortiment an piezoelektrischer Messtechnik, ergänzend zum Hauptangebot von Kraftsensoren basierend auf Dehnungsmessstreifen-Technologie. Dank der großen Auswahl können Kunden je nach Messaufgabe die für sie technologisch und wirtschaftlich beste Lösung auswählen. </w:t>
      </w:r>
    </w:p>
    <w:p w14:paraId="22CF5137" w14:textId="77777777" w:rsidR="000A7257" w:rsidRPr="00545644" w:rsidRDefault="000A7257" w:rsidP="00545644">
      <w:pPr>
        <w:spacing w:after="0"/>
        <w:rPr>
          <w:rFonts w:ascii="Roboto" w:hAnsi="Roboto" w:cs="Arial"/>
          <w:lang w:val="de-DE"/>
        </w:rPr>
      </w:pPr>
    </w:p>
    <w:p w14:paraId="066B8247" w14:textId="77777777" w:rsidR="00545644" w:rsidRPr="002B5DBF" w:rsidRDefault="00545644" w:rsidP="009B23C4">
      <w:pPr>
        <w:spacing w:after="0"/>
        <w:rPr>
          <w:rFonts w:ascii="Roboto" w:hAnsi="Roboto" w:cs="Arial"/>
          <w:lang w:val="de-DE"/>
        </w:rPr>
      </w:pPr>
      <w:r w:rsidRPr="002B5DBF">
        <w:rPr>
          <w:rFonts w:ascii="Roboto" w:hAnsi="Roboto"/>
          <w:lang w:val="de-DE"/>
        </w:rPr>
        <w:t xml:space="preserve">Weitere Informationen zu HBM unter </w:t>
      </w:r>
      <w:r w:rsidR="005B3C59">
        <w:fldChar w:fldCharType="begin"/>
      </w:r>
      <w:r w:rsidR="005B3C59" w:rsidRPr="005B3C59">
        <w:rPr>
          <w:lang w:val="de-DE"/>
        </w:rPr>
        <w:instrText xml:space="preserve"> HYPERLINK "https://www.hbm.com/de/3244/paceline-clp-kraftmessringe-fuer-systeme-und-maschinen/" </w:instrText>
      </w:r>
      <w:r w:rsidR="005B3C59">
        <w:fldChar w:fldCharType="separate"/>
      </w:r>
      <w:r w:rsidRPr="002B5DBF">
        <w:rPr>
          <w:rStyle w:val="Hyperlink"/>
          <w:rFonts w:ascii="Roboto" w:hAnsi="Roboto"/>
          <w:lang w:val="de-DE"/>
        </w:rPr>
        <w:t>https://www.hbm.com/de/3244/paceline-clp-kraftmessringe-fuer-systeme-und-maschinen/</w:t>
      </w:r>
      <w:r w:rsidR="005B3C59">
        <w:rPr>
          <w:rStyle w:val="Hyperlink"/>
          <w:rFonts w:ascii="Roboto" w:hAnsi="Roboto"/>
          <w:lang w:val="de-DE"/>
        </w:rPr>
        <w:fldChar w:fldCharType="end"/>
      </w:r>
      <w:r w:rsidRPr="002B5DBF">
        <w:rPr>
          <w:rFonts w:ascii="Roboto" w:hAnsi="Roboto"/>
          <w:lang w:val="de-DE"/>
        </w:rPr>
        <w:t xml:space="preserve"> </w:t>
      </w:r>
    </w:p>
    <w:p w14:paraId="6571825B" w14:textId="77777777" w:rsidR="009B23C4" w:rsidRPr="009B23C4" w:rsidRDefault="009B23C4" w:rsidP="009B23C4">
      <w:pPr>
        <w:spacing w:after="0"/>
        <w:rPr>
          <w:rFonts w:ascii="Roboto" w:hAnsi="Roboto" w:cs="Arial"/>
          <w:lang w:val="de-DE"/>
        </w:rPr>
      </w:pPr>
    </w:p>
    <w:p w14:paraId="4EA2CF79" w14:textId="77777777" w:rsidR="00545644" w:rsidRPr="002B5DBF" w:rsidRDefault="00545644" w:rsidP="00545644">
      <w:pPr>
        <w:spacing w:after="0" w:line="240" w:lineRule="auto"/>
        <w:rPr>
          <w:rFonts w:ascii="Roboto" w:hAnsi="Roboto" w:cs="Arial"/>
          <w:lang w:val="de-DE"/>
        </w:rPr>
      </w:pPr>
      <w:r w:rsidRPr="002B5DBF">
        <w:rPr>
          <w:lang w:val="de-DE"/>
        </w:rPr>
        <w:br w:type="page"/>
      </w:r>
    </w:p>
    <w:p w14:paraId="56FE3CCE" w14:textId="77777777" w:rsidR="00545644" w:rsidRPr="009B23C4" w:rsidRDefault="009B23C4" w:rsidP="00545644">
      <w:pPr>
        <w:spacing w:after="0"/>
        <w:rPr>
          <w:rFonts w:ascii="Roboto" w:hAnsi="Roboto" w:cs="Arial"/>
        </w:rPr>
      </w:pPr>
      <w:r>
        <w:rPr>
          <w:noProof/>
          <w:lang w:val="de-DE"/>
        </w:rPr>
        <w:lastRenderedPageBreak/>
        <w:drawing>
          <wp:inline distT="0" distB="0" distL="0" distR="0" wp14:anchorId="148E1214" wp14:editId="76CF9FFD">
            <wp:extent cx="2686833" cy="1810011"/>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6631" t="20348" r="26736" b="29391"/>
                    <a:stretch/>
                  </pic:blipFill>
                  <pic:spPr bwMode="auto">
                    <a:xfrm>
                      <a:off x="0" y="0"/>
                      <a:ext cx="2685770" cy="1809295"/>
                    </a:xfrm>
                    <a:prstGeom prst="rect">
                      <a:avLst/>
                    </a:prstGeom>
                    <a:ln>
                      <a:noFill/>
                    </a:ln>
                    <a:extLst>
                      <a:ext uri="{53640926-AAD7-44D8-BBD7-CCE9431645EC}">
                        <a14:shadowObscured xmlns:a14="http://schemas.microsoft.com/office/drawing/2010/main"/>
                      </a:ext>
                    </a:extLst>
                  </pic:spPr>
                </pic:pic>
              </a:graphicData>
            </a:graphic>
          </wp:inline>
        </w:drawing>
      </w:r>
    </w:p>
    <w:p w14:paraId="726FA198" w14:textId="7E085005" w:rsidR="006871BF" w:rsidRPr="002B5DBF" w:rsidRDefault="009B23C4" w:rsidP="009B23C4">
      <w:pPr>
        <w:spacing w:after="0"/>
        <w:rPr>
          <w:rFonts w:ascii="Roboto" w:hAnsi="Roboto" w:cs="Arial"/>
          <w:lang w:val="de-DE"/>
        </w:rPr>
      </w:pPr>
      <w:r w:rsidRPr="002B5DBF">
        <w:rPr>
          <w:rFonts w:ascii="Roboto" w:hAnsi="Roboto"/>
          <w:lang w:val="de-DE"/>
        </w:rPr>
        <w:t>Piezoelektrischer Kraftmessring PACEline CLP: Passt an jede industrieübliche Schraubverbindung von M2</w:t>
      </w:r>
      <w:proofErr w:type="gramStart"/>
      <w:r w:rsidRPr="002B5DBF">
        <w:rPr>
          <w:rFonts w:ascii="Roboto" w:hAnsi="Roboto"/>
          <w:lang w:val="de-DE"/>
        </w:rPr>
        <w:t>,5</w:t>
      </w:r>
      <w:proofErr w:type="gramEnd"/>
      <w:r w:rsidRPr="002B5DBF">
        <w:rPr>
          <w:rFonts w:ascii="Roboto" w:hAnsi="Roboto"/>
          <w:lang w:val="de-DE"/>
        </w:rPr>
        <w:t xml:space="preserve"> bis M14</w:t>
      </w:r>
    </w:p>
    <w:p w14:paraId="3F97409A" w14:textId="77777777" w:rsidR="006871BF" w:rsidRPr="002B5DBF" w:rsidRDefault="006871BF" w:rsidP="006871BF">
      <w:pPr>
        <w:spacing w:after="0"/>
        <w:rPr>
          <w:rFonts w:ascii="Roboto" w:hAnsi="Roboto" w:cs="Arial"/>
          <w:lang w:val="de-DE"/>
        </w:rPr>
      </w:pPr>
    </w:p>
    <w:p w14:paraId="28961B81" w14:textId="77777777" w:rsidR="009A2149" w:rsidRPr="0077682B" w:rsidRDefault="009A2149" w:rsidP="009A2149">
      <w:pPr>
        <w:spacing w:line="360" w:lineRule="auto"/>
        <w:ind w:right="1128"/>
        <w:jc w:val="both"/>
        <w:rPr>
          <w:rFonts w:ascii="Roboto" w:hAnsi="Roboto"/>
          <w:b/>
          <w:lang w:val="de-DE" w:eastAsia="en-US"/>
        </w:rPr>
      </w:pPr>
    </w:p>
    <w:p w14:paraId="21A9E940" w14:textId="77777777" w:rsidR="009A2149" w:rsidRPr="002B5DBF" w:rsidRDefault="00392006" w:rsidP="009A2149">
      <w:pPr>
        <w:spacing w:line="360" w:lineRule="auto"/>
        <w:ind w:right="1128"/>
        <w:jc w:val="both"/>
        <w:rPr>
          <w:rFonts w:ascii="Roboto" w:hAnsi="Roboto" w:cs="Arial"/>
          <w:b/>
          <w:bCs/>
          <w:sz w:val="18"/>
          <w:szCs w:val="18"/>
          <w:lang w:val="de-DE"/>
        </w:rPr>
      </w:pPr>
      <w:r w:rsidRPr="002B5DBF">
        <w:rPr>
          <w:rFonts w:ascii="Roboto" w:hAnsi="Roboto"/>
          <w:b/>
          <w:sz w:val="18"/>
          <w:szCs w:val="18"/>
          <w:lang w:val="de-DE"/>
        </w:rPr>
        <w:t>Über HBM Test and Measurement</w:t>
      </w:r>
    </w:p>
    <w:p w14:paraId="0E65F75F" w14:textId="77777777" w:rsidR="00C1091B" w:rsidRPr="002B5DBF" w:rsidRDefault="00392006" w:rsidP="009A2149">
      <w:pPr>
        <w:autoSpaceDE w:val="0"/>
        <w:spacing w:after="120" w:line="360" w:lineRule="auto"/>
        <w:ind w:right="1132"/>
        <w:jc w:val="both"/>
        <w:rPr>
          <w:rFonts w:ascii="Roboto" w:hAnsi="Roboto"/>
          <w:sz w:val="18"/>
          <w:szCs w:val="18"/>
          <w:lang w:val="de-DE"/>
        </w:rPr>
      </w:pPr>
      <w:r w:rsidRPr="002B5DBF">
        <w:rPr>
          <w:rFonts w:ascii="Roboto" w:hAnsi="Roboto"/>
          <w:sz w:val="18"/>
          <w:szCs w:val="18"/>
          <w:lang w:val="de-DE"/>
        </w:rPr>
        <w:t>Gegründet 1950 in Deutschland hat sich die Hottinger Baldwin Messtechnik GmbH (HBM Test and Measurement) zum weltweiten Technologie- und Marktführer im Bereich Messtechnik entwickelt. Heute bietet HBM Produkte für die gesamte Messkette, von virtuellen bis zu physikalischen Tests und Prüfungen. Das Unternehmen verfügt über Produktionsstandorte in Deutschland, USA, China und Portugal und ist weltweit in über 80 Ländern vertreten.</w:t>
      </w:r>
    </w:p>
    <w:sectPr w:rsidR="00C1091B" w:rsidRPr="002B5DBF" w:rsidSect="000C3ECC">
      <w:headerReference w:type="default" r:id="rId10"/>
      <w:footerReference w:type="default" r:id="rId11"/>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59769" w14:textId="77777777" w:rsidR="009763DD" w:rsidRDefault="009763DD" w:rsidP="00291A20">
      <w:pPr>
        <w:spacing w:after="0" w:line="240" w:lineRule="auto"/>
      </w:pPr>
      <w:r>
        <w:separator/>
      </w:r>
    </w:p>
  </w:endnote>
  <w:endnote w:type="continuationSeparator" w:id="0">
    <w:p w14:paraId="6E7B4969" w14:textId="77777777" w:rsidR="009763DD" w:rsidRDefault="009763DD" w:rsidP="00291A20">
      <w:pPr>
        <w:spacing w:after="0" w:line="240" w:lineRule="auto"/>
      </w:pPr>
      <w:r>
        <w:continuationSeparator/>
      </w:r>
    </w:p>
  </w:endnote>
  <w:endnote w:type="continuationNotice" w:id="1">
    <w:p w14:paraId="7285AC1D" w14:textId="77777777" w:rsidR="009763DD" w:rsidRDefault="009763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Roboto Black">
    <w:altName w:val="Times New Roman"/>
    <w:panose1 w:val="02000000000000000000"/>
    <w:charset w:val="00"/>
    <w:family w:val="auto"/>
    <w:pitch w:val="variable"/>
    <w:sig w:usb0="E0000AFF" w:usb1="5000217F" w:usb2="00000021" w:usb3="00000000" w:csb0="0000019F" w:csb1="00000000"/>
  </w:font>
  <w:font w:name="Roboto Light">
    <w:altName w:val="Times New Roman"/>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1715E" w14:textId="77777777" w:rsidR="00291A20" w:rsidRPr="00155C48" w:rsidRDefault="001C0A87" w:rsidP="00291A20">
    <w:pPr>
      <w:pStyle w:val="Fuzeile"/>
      <w:spacing w:after="0" w:line="180" w:lineRule="atLeast"/>
      <w:rPr>
        <w:rFonts w:ascii="Arial" w:hAnsi="Arial" w:cs="Arial"/>
        <w:sz w:val="14"/>
      </w:rPr>
    </w:pPr>
    <w:r>
      <w:rPr>
        <w:noProof/>
        <w:lang w:val="de-DE"/>
      </w:rPr>
      <mc:AlternateContent>
        <mc:Choice Requires="wps">
          <w:drawing>
            <wp:anchor distT="0" distB="0" distL="114300" distR="114300" simplePos="0" relativeHeight="251659264" behindDoc="0" locked="0" layoutInCell="1" allowOverlap="1" wp14:anchorId="612FDD35" wp14:editId="04462960">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14:paraId="78CFB70C" w14:textId="77777777"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14:paraId="78CFB70C" w14:textId="77777777" w:rsidR="00E651BA" w:rsidRPr="006E44DF" w:rsidRDefault="00124264" w:rsidP="00E651BA">
                    <w:pPr>
                      <w:rPr>
                        <w:rFonts w:ascii="Arial" w:hAnsi="Arial" w:cs="Arial"/>
                        <w:b/>
                        <w:sz w:val="14"/>
                      </w:rPr>
                    </w:pPr>
                    <w:r>
                      <w:rPr>
                        <w:rFonts w:ascii="Arial" w:hAnsi="Arial"/>
                        <w:b/>
                        <w:sz w:val="14"/>
                      </w:rPr>
                      <w:t>HBM: public</w:t>
                    </w:r>
                  </w:p>
                </w:txbxContent>
              </v:textbox>
            </v:shape>
          </w:pict>
        </mc:Fallback>
      </mc:AlternateContent>
    </w:r>
    <w:r>
      <w:rPr>
        <w:rFonts w:ascii="Arial" w:hAnsi="Arial"/>
        <w:sz w:val="14"/>
      </w:rPr>
      <w:t xml:space="preserve">Managing Director: Andreas Hüllhorst – Chairman of the Board: </w:t>
    </w:r>
    <w:proofErr w:type="spellStart"/>
    <w:r>
      <w:rPr>
        <w:rFonts w:ascii="Arial" w:hAnsi="Arial"/>
        <w:sz w:val="14"/>
      </w:rPr>
      <w:t>Eoghan</w:t>
    </w:r>
    <w:proofErr w:type="spellEnd"/>
    <w:r>
      <w:rPr>
        <w:rFonts w:ascii="Arial" w:hAnsi="Arial"/>
        <w:sz w:val="14"/>
      </w:rPr>
      <w:t xml:space="preserve"> </w:t>
    </w:r>
    <w:proofErr w:type="spellStart"/>
    <w:r>
      <w:rPr>
        <w:rFonts w:ascii="Arial" w:hAnsi="Arial"/>
        <w:sz w:val="14"/>
      </w:rPr>
      <w:t>O’Lionaird</w:t>
    </w:r>
    <w:proofErr w:type="spellEnd"/>
  </w:p>
  <w:p w14:paraId="1326FB31" w14:textId="77777777" w:rsidR="00291A20" w:rsidRPr="00291A20" w:rsidRDefault="001C0A87" w:rsidP="001C0A87">
    <w:pPr>
      <w:pStyle w:val="Fuzeile"/>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51004" w14:textId="77777777" w:rsidR="009763DD" w:rsidRDefault="009763DD" w:rsidP="00291A20">
      <w:pPr>
        <w:spacing w:after="0" w:line="240" w:lineRule="auto"/>
      </w:pPr>
      <w:r>
        <w:separator/>
      </w:r>
    </w:p>
  </w:footnote>
  <w:footnote w:type="continuationSeparator" w:id="0">
    <w:p w14:paraId="395D1844" w14:textId="77777777" w:rsidR="009763DD" w:rsidRDefault="009763DD" w:rsidP="00291A20">
      <w:pPr>
        <w:spacing w:after="0" w:line="240" w:lineRule="auto"/>
      </w:pPr>
      <w:r>
        <w:continuationSeparator/>
      </w:r>
    </w:p>
  </w:footnote>
  <w:footnote w:type="continuationNotice" w:id="1">
    <w:p w14:paraId="0B30BBA5" w14:textId="77777777" w:rsidR="009763DD" w:rsidRDefault="009763D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A2EFD" w14:textId="77777777" w:rsidR="000C3ECC" w:rsidRDefault="000C3ECC" w:rsidP="000C3ECC">
    <w:pPr>
      <w:pStyle w:val="Kopfzeile"/>
      <w:rPr>
        <w:rFonts w:ascii="Roboto Black" w:hAnsi="Roboto Black"/>
      </w:rPr>
    </w:pPr>
  </w:p>
  <w:p w14:paraId="4D598B0F" w14:textId="77777777" w:rsidR="00630029" w:rsidRPr="000C3ECC" w:rsidRDefault="001C0A87" w:rsidP="000C3ECC">
    <w:pPr>
      <w:pStyle w:val="Kopfzeile"/>
      <w:rPr>
        <w:rFonts w:ascii="Roboto Light" w:hAnsi="Roboto Light"/>
        <w:color w:val="808080" w:themeColor="background1" w:themeShade="80"/>
        <w:sz w:val="36"/>
        <w:szCs w:val="36"/>
      </w:rPr>
    </w:pPr>
    <w:r w:rsidRPr="000C3ECC">
      <w:rPr>
        <w:rFonts w:ascii="Roboto Light" w:hAnsi="Roboto Light"/>
        <w:noProof/>
        <w:color w:val="808080" w:themeColor="background1" w:themeShade="80"/>
        <w:sz w:val="36"/>
        <w:szCs w:val="36"/>
        <w:lang w:val="de-DE"/>
      </w:rPr>
      <w:drawing>
        <wp:anchor distT="0" distB="0" distL="114300" distR="114300" simplePos="0" relativeHeight="251661312" behindDoc="0" locked="0" layoutInCell="1" allowOverlap="1" wp14:anchorId="1A90E9EF" wp14:editId="446B3DD5">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Light" w:hAnsi="Roboto Light"/>
        <w:color w:val="808080" w:themeColor="background1" w:themeShade="80"/>
        <w:sz w:val="36"/>
        <w:szCs w:val="36"/>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attachedTemplate r:id="rId1"/>
  <w:documentProtection w:edit="readOnly"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52F6"/>
    <w:rsid w:val="00037C96"/>
    <w:rsid w:val="000A7257"/>
    <w:rsid w:val="000C3ECC"/>
    <w:rsid w:val="00124264"/>
    <w:rsid w:val="001514AA"/>
    <w:rsid w:val="00155C48"/>
    <w:rsid w:val="00183FB8"/>
    <w:rsid w:val="001B6365"/>
    <w:rsid w:val="001C0A87"/>
    <w:rsid w:val="001F7363"/>
    <w:rsid w:val="00263DF4"/>
    <w:rsid w:val="00291A20"/>
    <w:rsid w:val="002A72A9"/>
    <w:rsid w:val="002B5DBF"/>
    <w:rsid w:val="002C2089"/>
    <w:rsid w:val="002D265C"/>
    <w:rsid w:val="0036365F"/>
    <w:rsid w:val="00383D36"/>
    <w:rsid w:val="00392006"/>
    <w:rsid w:val="00395CD0"/>
    <w:rsid w:val="003A1AEA"/>
    <w:rsid w:val="003D67ED"/>
    <w:rsid w:val="003F2AC5"/>
    <w:rsid w:val="00404CC1"/>
    <w:rsid w:val="0042796B"/>
    <w:rsid w:val="00450034"/>
    <w:rsid w:val="00463A44"/>
    <w:rsid w:val="00510E7E"/>
    <w:rsid w:val="00545644"/>
    <w:rsid w:val="005840C8"/>
    <w:rsid w:val="00594747"/>
    <w:rsid w:val="005B3C59"/>
    <w:rsid w:val="00611493"/>
    <w:rsid w:val="00616AD4"/>
    <w:rsid w:val="00630029"/>
    <w:rsid w:val="006871BF"/>
    <w:rsid w:val="0069508C"/>
    <w:rsid w:val="006A40E7"/>
    <w:rsid w:val="006E44DF"/>
    <w:rsid w:val="00726951"/>
    <w:rsid w:val="00773DEB"/>
    <w:rsid w:val="0077682B"/>
    <w:rsid w:val="00785EEA"/>
    <w:rsid w:val="007B33A8"/>
    <w:rsid w:val="007B7F18"/>
    <w:rsid w:val="0082424F"/>
    <w:rsid w:val="00854AC3"/>
    <w:rsid w:val="008D051D"/>
    <w:rsid w:val="00945BFD"/>
    <w:rsid w:val="009763DD"/>
    <w:rsid w:val="009A2149"/>
    <w:rsid w:val="009A6ECD"/>
    <w:rsid w:val="009B23C4"/>
    <w:rsid w:val="009D4154"/>
    <w:rsid w:val="009D4172"/>
    <w:rsid w:val="009E506F"/>
    <w:rsid w:val="00A13197"/>
    <w:rsid w:val="00A52DA5"/>
    <w:rsid w:val="00A865F2"/>
    <w:rsid w:val="00A94223"/>
    <w:rsid w:val="00AD234E"/>
    <w:rsid w:val="00AD563B"/>
    <w:rsid w:val="00AD6E3B"/>
    <w:rsid w:val="00B14497"/>
    <w:rsid w:val="00B23A61"/>
    <w:rsid w:val="00B40512"/>
    <w:rsid w:val="00B57D9C"/>
    <w:rsid w:val="00B70345"/>
    <w:rsid w:val="00B77598"/>
    <w:rsid w:val="00BA0827"/>
    <w:rsid w:val="00BC402D"/>
    <w:rsid w:val="00C1091B"/>
    <w:rsid w:val="00C14529"/>
    <w:rsid w:val="00CA5F95"/>
    <w:rsid w:val="00D25D0F"/>
    <w:rsid w:val="00D71151"/>
    <w:rsid w:val="00DC62C8"/>
    <w:rsid w:val="00DC6558"/>
    <w:rsid w:val="00DE3839"/>
    <w:rsid w:val="00E027DF"/>
    <w:rsid w:val="00E05A8C"/>
    <w:rsid w:val="00E11DA5"/>
    <w:rsid w:val="00E63881"/>
    <w:rsid w:val="00E651BA"/>
    <w:rsid w:val="00E8154F"/>
    <w:rsid w:val="00EB7550"/>
    <w:rsid w:val="00EF6357"/>
    <w:rsid w:val="00FC6C4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68C88-4DCB-47C9-9246-37B0DB93F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PR_Guidelines_Template (2)</Template>
  <TotalTime>0</TotalTime>
  <Pages>2</Pages>
  <Words>406</Words>
  <Characters>2559</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HBM</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Schwartmann, Gilbert</cp:lastModifiedBy>
  <cp:revision>2</cp:revision>
  <dcterms:created xsi:type="dcterms:W3CDTF">2017-03-20T08:48:00Z</dcterms:created>
  <dcterms:modified xsi:type="dcterms:W3CDTF">2017-03-20T08:48:00Z</dcterms:modified>
  <cp:category>HBM: public</cp:category>
</cp:coreProperties>
</file>