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E3" w:rsidRPr="0007697D" w:rsidRDefault="0007697D" w:rsidP="0007697D">
      <w:pPr>
        <w:pStyle w:val="Titre1"/>
        <w:rPr>
          <w:rFonts w:ascii="Arial" w:hAnsi="Arial" w:cs="Arial"/>
          <w:i/>
        </w:rPr>
      </w:pPr>
      <w:r>
        <w:rPr>
          <w:rFonts w:ascii="Arial" w:hAnsi="Arial" w:cs="Arial"/>
          <w:b w:val="0"/>
          <w:sz w:val="28"/>
          <w:szCs w:val="28"/>
        </w:rPr>
        <w:t xml:space="preserve">Terminal de Pesage HBM récompensé par le prix « Best </w:t>
      </w:r>
      <w:proofErr w:type="spellStart"/>
      <w:r>
        <w:rPr>
          <w:rFonts w:ascii="Arial" w:hAnsi="Arial" w:cs="Arial"/>
          <w:b w:val="0"/>
          <w:sz w:val="28"/>
          <w:szCs w:val="28"/>
        </w:rPr>
        <w:t>Weighing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 Instrumentation » 2017</w:t>
      </w:r>
    </w:p>
    <w:p w:rsidR="001955DC" w:rsidRPr="0007697D" w:rsidRDefault="0007697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Le </w:t>
      </w:r>
      <w:proofErr w:type="spellStart"/>
      <w:r>
        <w:rPr>
          <w:rFonts w:ascii="Arial" w:hAnsi="Arial" w:cs="Arial"/>
        </w:rPr>
        <w:t>nouveau</w:t>
      </w:r>
      <w:proofErr w:type="spellEnd"/>
      <w:r>
        <w:rPr>
          <w:rFonts w:ascii="Arial" w:hAnsi="Arial" w:cs="Arial"/>
        </w:rPr>
        <w:t xml:space="preserve"> terminal de </w:t>
      </w:r>
      <w:proofErr w:type="spellStart"/>
      <w:r>
        <w:rPr>
          <w:rFonts w:ascii="Arial" w:hAnsi="Arial" w:cs="Arial"/>
        </w:rPr>
        <w:t>pesage</w:t>
      </w:r>
      <w:proofErr w:type="spellEnd"/>
      <w:r>
        <w:rPr>
          <w:rFonts w:ascii="Arial" w:hAnsi="Arial" w:cs="Arial"/>
        </w:rPr>
        <w:t xml:space="preserve"> </w:t>
      </w:r>
      <w:r w:rsidR="008C5CDE">
        <w:rPr>
          <w:rFonts w:ascii="Arial" w:hAnsi="Arial" w:cs="Arial"/>
        </w:rPr>
        <w:t xml:space="preserve">WTX120 </w:t>
      </w:r>
      <w:r>
        <w:rPr>
          <w:rFonts w:ascii="Arial" w:hAnsi="Arial" w:cs="Arial"/>
        </w:rPr>
        <w:t xml:space="preserve">de HBM Test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Measurement a </w:t>
      </w:r>
      <w:proofErr w:type="spellStart"/>
      <w:r>
        <w:rPr>
          <w:rFonts w:ascii="Arial" w:hAnsi="Arial" w:cs="Arial"/>
        </w:rPr>
        <w:t>reçu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prix</w:t>
      </w:r>
      <w:proofErr w:type="spellEnd"/>
      <w:r>
        <w:rPr>
          <w:rFonts w:ascii="Arial" w:hAnsi="Arial" w:cs="Arial"/>
        </w:rPr>
        <w:t xml:space="preserve"> </w:t>
      </w:r>
      <w:r w:rsidR="008C5C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07697D">
        <w:rPr>
          <w:rFonts w:ascii="Arial" w:hAnsi="Arial" w:cs="Arial"/>
        </w:rPr>
        <w:t xml:space="preserve">Best </w:t>
      </w:r>
      <w:proofErr w:type="spellStart"/>
      <w:r w:rsidRPr="0007697D">
        <w:rPr>
          <w:rFonts w:ascii="Arial" w:hAnsi="Arial" w:cs="Arial"/>
        </w:rPr>
        <w:t>Weighing</w:t>
      </w:r>
      <w:proofErr w:type="spellEnd"/>
      <w:r w:rsidRPr="0007697D">
        <w:rPr>
          <w:rFonts w:ascii="Arial" w:hAnsi="Arial" w:cs="Arial"/>
        </w:rPr>
        <w:t xml:space="preserve"> Instrumentation“ </w:t>
      </w:r>
      <w:r>
        <w:rPr>
          <w:rFonts w:ascii="Arial" w:hAnsi="Arial" w:cs="Arial"/>
        </w:rPr>
        <w:t>2017</w:t>
      </w:r>
    </w:p>
    <w:p w:rsidR="001955DC" w:rsidRPr="0007697D" w:rsidRDefault="0007697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Cette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électronique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pesage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</w:t>
      </w:r>
      <w:proofErr w:type="spellEnd"/>
      <w:r>
        <w:rPr>
          <w:rFonts w:ascii="Arial" w:hAnsi="Arial" w:cs="Arial"/>
        </w:rPr>
        <w:t xml:space="preserve"> des 60 </w:t>
      </w:r>
      <w:proofErr w:type="spellStart"/>
      <w:r>
        <w:rPr>
          <w:rFonts w:ascii="Arial" w:hAnsi="Arial" w:cs="Arial"/>
        </w:rPr>
        <w:t>nommés</w:t>
      </w:r>
      <w:proofErr w:type="spellEnd"/>
      <w:r>
        <w:rPr>
          <w:rFonts w:ascii="Arial" w:hAnsi="Arial" w:cs="Arial"/>
        </w:rPr>
        <w:t xml:space="preserve"> du </w:t>
      </w:r>
      <w:r w:rsidRPr="0007697D">
        <w:rPr>
          <w:rFonts w:ascii="Arial" w:hAnsi="Arial" w:cs="Arial"/>
        </w:rPr>
        <w:t>“Readers’ Choice Awards”</w:t>
      </w:r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revue</w:t>
      </w:r>
      <w:proofErr w:type="spellEnd"/>
      <w:r>
        <w:rPr>
          <w:rFonts w:ascii="Arial" w:hAnsi="Arial" w:cs="Arial"/>
        </w:rPr>
        <w:t xml:space="preserve"> </w:t>
      </w:r>
      <w:r w:rsidRPr="0007697D">
        <w:rPr>
          <w:rFonts w:ascii="Arial" w:hAnsi="Arial" w:cs="Arial"/>
        </w:rPr>
        <w:t>“</w:t>
      </w:r>
      <w:proofErr w:type="spellStart"/>
      <w:r w:rsidRPr="0007697D">
        <w:rPr>
          <w:rFonts w:ascii="Arial" w:hAnsi="Arial" w:cs="Arial"/>
        </w:rPr>
        <w:t>Weighing</w:t>
      </w:r>
      <w:proofErr w:type="spellEnd"/>
      <w:r w:rsidRPr="0007697D">
        <w:rPr>
          <w:rFonts w:ascii="Arial" w:hAnsi="Arial" w:cs="Arial"/>
        </w:rPr>
        <w:t xml:space="preserve"> Review”</w:t>
      </w:r>
      <w:r>
        <w:rPr>
          <w:rFonts w:ascii="Arial" w:hAnsi="Arial" w:cs="Arial"/>
        </w:rPr>
        <w:t xml:space="preserve"> </w:t>
      </w:r>
      <w:r w:rsidR="008C5CDE">
        <w:rPr>
          <w:rFonts w:ascii="Arial" w:hAnsi="Arial" w:cs="Arial"/>
        </w:rPr>
        <w:t> </w:t>
      </w:r>
      <w:r w:rsidR="008C5CDE">
        <w:t xml:space="preserve"> </w:t>
      </w:r>
    </w:p>
    <w:p w:rsidR="001955DC" w:rsidRPr="0007697D" w:rsidRDefault="0007697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Le </w:t>
      </w:r>
      <w:r w:rsidR="008C5CDE">
        <w:rPr>
          <w:rFonts w:ascii="Arial" w:hAnsi="Arial" w:cs="Arial"/>
        </w:rPr>
        <w:t xml:space="preserve">WTX120 </w:t>
      </w:r>
      <w:proofErr w:type="spellStart"/>
      <w:r>
        <w:rPr>
          <w:rFonts w:ascii="Arial" w:hAnsi="Arial" w:cs="Arial"/>
        </w:rPr>
        <w:t>offre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aux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C5CDE">
        <w:rPr>
          <w:rFonts w:ascii="Arial" w:hAnsi="Arial" w:cs="Arial"/>
        </w:rPr>
        <w:t>fabricants</w:t>
      </w:r>
      <w:proofErr w:type="spellEnd"/>
      <w:r w:rsidR="008C5CD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machines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d’installations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pesage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solution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C5CDE">
        <w:rPr>
          <w:rFonts w:ascii="Arial" w:hAnsi="Arial" w:cs="Arial"/>
        </w:rPr>
        <w:t>supérieure</w:t>
      </w:r>
      <w:proofErr w:type="spellEnd"/>
      <w:r w:rsidR="008C5CDE">
        <w:rPr>
          <w:rFonts w:ascii="Arial" w:hAnsi="Arial" w:cs="Arial"/>
        </w:rPr>
        <w:t xml:space="preserve"> </w:t>
      </w:r>
      <w:proofErr w:type="spellStart"/>
      <w:r w:rsidR="008C5CDE">
        <w:rPr>
          <w:rFonts w:ascii="Arial" w:hAnsi="Arial" w:cs="Arial"/>
        </w:rPr>
        <w:t>pour</w:t>
      </w:r>
      <w:proofErr w:type="spellEnd"/>
      <w:r w:rsidR="008C5CDE">
        <w:rPr>
          <w:rFonts w:ascii="Arial" w:hAnsi="Arial" w:cs="Arial"/>
        </w:rPr>
        <w:t xml:space="preserve"> le</w:t>
      </w:r>
      <w:r>
        <w:rPr>
          <w:rFonts w:ascii="Arial" w:hAnsi="Arial" w:cs="Arial"/>
        </w:rPr>
        <w:t xml:space="preserve">s </w:t>
      </w:r>
      <w:proofErr w:type="spellStart"/>
      <w:r w:rsidR="008C5CDE">
        <w:rPr>
          <w:rFonts w:ascii="Arial" w:hAnsi="Arial" w:cs="Arial"/>
        </w:rPr>
        <w:t>process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="008C5CDE">
        <w:rPr>
          <w:rFonts w:ascii="Arial" w:hAnsi="Arial" w:cs="Arial"/>
        </w:rPr>
        <w:t>remplissage</w:t>
      </w:r>
      <w:proofErr w:type="spellEnd"/>
      <w:r w:rsidR="008C5CDE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>de</w:t>
      </w:r>
      <w:r w:rsidR="008C5CDE">
        <w:rPr>
          <w:rFonts w:ascii="Arial" w:hAnsi="Arial" w:cs="Arial"/>
        </w:rPr>
        <w:t xml:space="preserve"> </w:t>
      </w:r>
      <w:proofErr w:type="spellStart"/>
      <w:r w:rsidR="008C5CDE">
        <w:rPr>
          <w:rFonts w:ascii="Arial" w:hAnsi="Arial" w:cs="Arial"/>
        </w:rPr>
        <w:t>tri</w:t>
      </w:r>
      <w:r>
        <w:rPr>
          <w:rFonts w:ascii="Arial" w:hAnsi="Arial" w:cs="Arial"/>
        </w:rPr>
        <w:t>age</w:t>
      </w:r>
      <w:proofErr w:type="spellEnd"/>
      <w:r>
        <w:rPr>
          <w:rFonts w:ascii="Arial" w:hAnsi="Arial" w:cs="Arial"/>
        </w:rPr>
        <w:t>.</w:t>
      </w:r>
    </w:p>
    <w:p w:rsidR="006017E3" w:rsidRPr="0007697D" w:rsidRDefault="006017E3" w:rsidP="006017E3">
      <w:pPr>
        <w:spacing w:after="0"/>
        <w:rPr>
          <w:rFonts w:ascii="Arial" w:hAnsi="Arial" w:cs="Arial"/>
          <w:lang w:val="fr-FR"/>
        </w:rPr>
      </w:pPr>
    </w:p>
    <w:p w:rsidR="001955DC" w:rsidRPr="0007697D" w:rsidRDefault="008C5CDE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Les </w:t>
      </w:r>
      <w:proofErr w:type="spellStart"/>
      <w:r>
        <w:rPr>
          <w:rFonts w:ascii="Arial" w:hAnsi="Arial" w:cs="Arial"/>
        </w:rPr>
        <w:t>lecteurs</w:t>
      </w:r>
      <w:proofErr w:type="spellEnd"/>
      <w:r>
        <w:rPr>
          <w:rFonts w:ascii="Arial" w:hAnsi="Arial" w:cs="Arial"/>
        </w:rPr>
        <w:t xml:space="preserve"> d</w:t>
      </w:r>
      <w:r w:rsidR="0007697D">
        <w:rPr>
          <w:rFonts w:ascii="Arial" w:hAnsi="Arial" w:cs="Arial"/>
        </w:rPr>
        <w:t xml:space="preserve">e la </w:t>
      </w:r>
      <w:proofErr w:type="spellStart"/>
      <w:r w:rsidR="0007697D">
        <w:rPr>
          <w:rFonts w:ascii="Arial" w:hAnsi="Arial" w:cs="Arial"/>
        </w:rPr>
        <w:t>revue</w:t>
      </w:r>
      <w:proofErr w:type="spellEnd"/>
      <w:r w:rsidR="0007697D">
        <w:rPr>
          <w:rFonts w:ascii="Arial" w:hAnsi="Arial" w:cs="Arial"/>
        </w:rPr>
        <w:t xml:space="preserve"> </w:t>
      </w:r>
      <w:r w:rsidR="0007697D" w:rsidRPr="0007697D">
        <w:rPr>
          <w:rFonts w:ascii="Arial" w:hAnsi="Arial" w:cs="Arial"/>
        </w:rPr>
        <w:t>“</w:t>
      </w:r>
      <w:proofErr w:type="spellStart"/>
      <w:r w:rsidR="0007697D" w:rsidRPr="0007697D">
        <w:rPr>
          <w:rFonts w:ascii="Arial" w:hAnsi="Arial" w:cs="Arial"/>
        </w:rPr>
        <w:t>Weighing</w:t>
      </w:r>
      <w:proofErr w:type="spellEnd"/>
      <w:r w:rsidR="0007697D" w:rsidRPr="0007697D">
        <w:rPr>
          <w:rFonts w:ascii="Arial" w:hAnsi="Arial" w:cs="Arial"/>
        </w:rPr>
        <w:t xml:space="preserve"> Review”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ont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7697D">
        <w:rPr>
          <w:rFonts w:ascii="Arial" w:hAnsi="Arial" w:cs="Arial"/>
        </w:rPr>
        <w:t>élu</w:t>
      </w:r>
      <w:proofErr w:type="spellEnd"/>
      <w:r w:rsidR="0007697D">
        <w:rPr>
          <w:rFonts w:ascii="Arial" w:hAnsi="Arial" w:cs="Arial"/>
        </w:rPr>
        <w:t xml:space="preserve"> le terminal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pesage</w:t>
      </w:r>
      <w:proofErr w:type="spellEnd"/>
      <w:r>
        <w:rPr>
          <w:rFonts w:ascii="Arial" w:hAnsi="Arial" w:cs="Arial"/>
        </w:rPr>
        <w:t xml:space="preserve"> WTX120</w:t>
      </w:r>
      <w:r w:rsidR="0007697D">
        <w:rPr>
          <w:rFonts w:ascii="Arial" w:hAnsi="Arial" w:cs="Arial"/>
        </w:rPr>
        <w:t xml:space="preserve"> de HBM Test </w:t>
      </w:r>
      <w:proofErr w:type="spellStart"/>
      <w:r w:rsidR="0007697D">
        <w:rPr>
          <w:rFonts w:ascii="Arial" w:hAnsi="Arial" w:cs="Arial"/>
        </w:rPr>
        <w:t>and</w:t>
      </w:r>
      <w:proofErr w:type="spellEnd"/>
      <w:r w:rsidR="0007697D">
        <w:rPr>
          <w:rFonts w:ascii="Arial" w:hAnsi="Arial" w:cs="Arial"/>
        </w:rPr>
        <w:t xml:space="preserve"> Measurement </w:t>
      </w:r>
      <w:proofErr w:type="spellStart"/>
      <w:r w:rsidR="0007697D">
        <w:rPr>
          <w:rFonts w:ascii="Arial" w:hAnsi="Arial" w:cs="Arial"/>
        </w:rPr>
        <w:t>dans</w:t>
      </w:r>
      <w:proofErr w:type="spellEnd"/>
      <w:r w:rsidR="0007697D">
        <w:rPr>
          <w:rFonts w:ascii="Arial" w:hAnsi="Arial" w:cs="Arial"/>
        </w:rPr>
        <w:t xml:space="preserve"> la </w:t>
      </w:r>
      <w:proofErr w:type="spellStart"/>
      <w:r w:rsidR="0007697D">
        <w:rPr>
          <w:rFonts w:ascii="Arial" w:hAnsi="Arial" w:cs="Arial"/>
        </w:rPr>
        <w:t>catégorie</w:t>
      </w:r>
      <w:proofErr w:type="spellEnd"/>
      <w:r w:rsidR="0007697D">
        <w:rPr>
          <w:rFonts w:ascii="Arial" w:hAnsi="Arial" w:cs="Arial"/>
        </w:rPr>
        <w:t xml:space="preserve"> “</w:t>
      </w:r>
      <w:r w:rsidR="0007697D" w:rsidRPr="0007697D">
        <w:rPr>
          <w:rFonts w:ascii="Arial" w:hAnsi="Arial" w:cs="Arial"/>
        </w:rPr>
        <w:t xml:space="preserve">Best </w:t>
      </w:r>
      <w:proofErr w:type="spellStart"/>
      <w:r w:rsidR="0007697D" w:rsidRPr="0007697D">
        <w:rPr>
          <w:rFonts w:ascii="Arial" w:hAnsi="Arial" w:cs="Arial"/>
        </w:rPr>
        <w:t>Weighing</w:t>
      </w:r>
      <w:proofErr w:type="spellEnd"/>
      <w:r w:rsidR="0007697D" w:rsidRPr="0007697D">
        <w:rPr>
          <w:rFonts w:ascii="Arial" w:hAnsi="Arial" w:cs="Arial"/>
        </w:rPr>
        <w:t xml:space="preserve"> Instrumentation“ </w:t>
      </w:r>
      <w:r w:rsidR="0007697D">
        <w:rPr>
          <w:rFonts w:ascii="Arial" w:hAnsi="Arial" w:cs="Arial"/>
        </w:rPr>
        <w:t>2017</w:t>
      </w:r>
      <w:r>
        <w:rPr>
          <w:rFonts w:ascii="Arial" w:hAnsi="Arial" w:cs="Arial"/>
        </w:rPr>
        <w:t>.</w:t>
      </w:r>
      <w:r>
        <w:t xml:space="preserve"> </w:t>
      </w:r>
      <w:proofErr w:type="spellStart"/>
      <w:r w:rsidR="0007697D" w:rsidRPr="0007697D">
        <w:rPr>
          <w:rFonts w:ascii="Arial" w:hAnsi="Arial" w:cs="Arial"/>
        </w:rPr>
        <w:t>Lancée</w:t>
      </w:r>
      <w:proofErr w:type="spellEnd"/>
      <w:r w:rsidR="0007697D" w:rsidRPr="0007697D">
        <w:rPr>
          <w:rFonts w:ascii="Arial" w:hAnsi="Arial" w:cs="Arial"/>
        </w:rPr>
        <w:t xml:space="preserve"> </w:t>
      </w:r>
      <w:proofErr w:type="spellStart"/>
      <w:r w:rsidR="0007697D" w:rsidRPr="0007697D">
        <w:rPr>
          <w:rFonts w:ascii="Arial" w:hAnsi="Arial" w:cs="Arial"/>
        </w:rPr>
        <w:t>récemment</w:t>
      </w:r>
      <w:proofErr w:type="spellEnd"/>
      <w:r w:rsidR="0007697D" w:rsidRPr="0007697D">
        <w:rPr>
          <w:rFonts w:ascii="Arial" w:hAnsi="Arial" w:cs="Arial"/>
        </w:rPr>
        <w:t xml:space="preserve"> </w:t>
      </w:r>
      <w:proofErr w:type="spellStart"/>
      <w:r w:rsidR="0007697D" w:rsidRPr="0007697D">
        <w:rPr>
          <w:rFonts w:ascii="Arial" w:hAnsi="Arial" w:cs="Arial"/>
        </w:rPr>
        <w:t>sur</w:t>
      </w:r>
      <w:proofErr w:type="spellEnd"/>
      <w:r w:rsidR="0007697D" w:rsidRPr="0007697D">
        <w:rPr>
          <w:rFonts w:ascii="Arial" w:hAnsi="Arial" w:cs="Arial"/>
        </w:rPr>
        <w:t xml:space="preserve"> le </w:t>
      </w:r>
      <w:proofErr w:type="spellStart"/>
      <w:r w:rsidR="0007697D" w:rsidRPr="0007697D">
        <w:rPr>
          <w:rFonts w:ascii="Arial" w:hAnsi="Arial" w:cs="Arial"/>
        </w:rPr>
        <w:t>marché</w:t>
      </w:r>
      <w:proofErr w:type="spellEnd"/>
      <w:r w:rsidR="0007697D" w:rsidRPr="0007697D">
        <w:rPr>
          <w:rFonts w:ascii="Arial" w:hAnsi="Arial" w:cs="Arial"/>
        </w:rPr>
        <w:t xml:space="preserve">, </w:t>
      </w:r>
      <w:proofErr w:type="spellStart"/>
      <w:r w:rsidR="0007697D" w:rsidRPr="0007697D">
        <w:rPr>
          <w:rFonts w:ascii="Arial" w:hAnsi="Arial" w:cs="Arial"/>
        </w:rPr>
        <w:t>cette</w:t>
      </w:r>
      <w:proofErr w:type="spellEnd"/>
      <w:r w:rsidR="0007697D" w:rsidRPr="0007697D">
        <w:rPr>
          <w:rFonts w:ascii="Arial" w:hAnsi="Arial" w:cs="Arial"/>
        </w:rPr>
        <w:t xml:space="preserve"> </w:t>
      </w:r>
      <w:proofErr w:type="spellStart"/>
      <w:r w:rsidR="0007697D" w:rsidRPr="0007697D">
        <w:rPr>
          <w:rFonts w:ascii="Arial" w:hAnsi="Arial" w:cs="Arial"/>
        </w:rPr>
        <w:t>électronique</w:t>
      </w:r>
      <w:proofErr w:type="spellEnd"/>
      <w:r w:rsidR="0007697D" w:rsidRPr="0007697D">
        <w:rPr>
          <w:rFonts w:ascii="Arial" w:hAnsi="Arial" w:cs="Arial"/>
        </w:rPr>
        <w:t xml:space="preserve"> </w:t>
      </w:r>
      <w:proofErr w:type="spellStart"/>
      <w:r w:rsidR="0007697D" w:rsidRPr="0007697D">
        <w:rPr>
          <w:rFonts w:ascii="Arial" w:hAnsi="Arial" w:cs="Arial"/>
        </w:rPr>
        <w:t>associe</w:t>
      </w:r>
      <w:proofErr w:type="spellEnd"/>
      <w:r w:rsidR="0007697D" w:rsidRPr="0007697D">
        <w:rPr>
          <w:rFonts w:ascii="Arial" w:hAnsi="Arial" w:cs="Arial"/>
        </w:rPr>
        <w:t xml:space="preserve"> </w:t>
      </w:r>
      <w:r w:rsidR="0007697D">
        <w:rPr>
          <w:rFonts w:ascii="Arial" w:hAnsi="Arial" w:cs="Arial"/>
        </w:rPr>
        <w:t xml:space="preserve">à la </w:t>
      </w:r>
      <w:proofErr w:type="spellStart"/>
      <w:r w:rsidR="0007697D">
        <w:rPr>
          <w:rFonts w:ascii="Arial" w:hAnsi="Arial" w:cs="Arial"/>
        </w:rPr>
        <w:t>fois</w:t>
      </w:r>
      <w:proofErr w:type="spellEnd"/>
      <w:r w:rsidR="0007697D">
        <w:rPr>
          <w:rFonts w:ascii="Arial" w:hAnsi="Arial" w:cs="Arial"/>
        </w:rPr>
        <w:t xml:space="preserve"> </w:t>
      </w:r>
      <w:r w:rsidR="0007697D" w:rsidRPr="0007697D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proofErr w:type="spellStart"/>
      <w:r w:rsidR="0007697D">
        <w:rPr>
          <w:rFonts w:ascii="Arial" w:hAnsi="Arial" w:cs="Arial"/>
        </w:rPr>
        <w:t>principales</w:t>
      </w:r>
      <w:proofErr w:type="spellEnd"/>
      <w:r w:rsidR="0007697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propriétés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techniques</w:t>
      </w:r>
      <w:proofErr w:type="spellEnd"/>
      <w:r>
        <w:rPr>
          <w:rFonts w:ascii="Arial" w:hAnsi="Arial" w:cs="Arial"/>
        </w:rPr>
        <w:t xml:space="preserve"> de</w:t>
      </w:r>
      <w:r w:rsidR="000769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électronique</w:t>
      </w:r>
      <w:r w:rsidR="0007697D">
        <w:rPr>
          <w:rFonts w:ascii="Arial" w:hAnsi="Arial" w:cs="Arial"/>
        </w:rPr>
        <w:t>s</w:t>
      </w:r>
      <w:proofErr w:type="spellEnd"/>
      <w:r w:rsidR="0007697D">
        <w:rPr>
          <w:rFonts w:ascii="Arial" w:hAnsi="Arial" w:cs="Arial"/>
        </w:rPr>
        <w:t xml:space="preserve"> modernes et </w:t>
      </w:r>
      <w:proofErr w:type="spellStart"/>
      <w:r w:rsidR="0007697D">
        <w:rPr>
          <w:rFonts w:ascii="Arial" w:hAnsi="Arial" w:cs="Arial"/>
        </w:rPr>
        <w:t>toute</w:t>
      </w:r>
      <w:proofErr w:type="spellEnd"/>
      <w:r w:rsidR="0007697D">
        <w:rPr>
          <w:rFonts w:ascii="Arial" w:hAnsi="Arial" w:cs="Arial"/>
        </w:rPr>
        <w:t xml:space="preserve"> les </w:t>
      </w:r>
      <w:proofErr w:type="spellStart"/>
      <w:r w:rsidR="0007697D">
        <w:rPr>
          <w:rFonts w:ascii="Arial" w:hAnsi="Arial" w:cs="Arial"/>
        </w:rPr>
        <w:t>facilités</w:t>
      </w:r>
      <w:proofErr w:type="spellEnd"/>
      <w:r w:rsidR="0007697D">
        <w:rPr>
          <w:rFonts w:ascii="Arial" w:hAnsi="Arial" w:cs="Arial"/>
        </w:rPr>
        <w:t xml:space="preserve"> </w:t>
      </w:r>
      <w:proofErr w:type="spellStart"/>
      <w:r w:rsidR="0007697D">
        <w:rPr>
          <w:rFonts w:ascii="Arial" w:hAnsi="Arial" w:cs="Arial"/>
        </w:rPr>
        <w:t>d’utilisation</w:t>
      </w:r>
      <w:proofErr w:type="spellEnd"/>
      <w:r w:rsidR="0007697D">
        <w:rPr>
          <w:rFonts w:ascii="Arial" w:hAnsi="Arial" w:cs="Arial"/>
        </w:rPr>
        <w:t xml:space="preserve"> </w:t>
      </w:r>
      <w:proofErr w:type="spellStart"/>
      <w:r w:rsidR="0007697D">
        <w:rPr>
          <w:rFonts w:ascii="Arial" w:hAnsi="Arial" w:cs="Arial"/>
        </w:rPr>
        <w:t>offertes</w:t>
      </w:r>
      <w:proofErr w:type="spellEnd"/>
      <w:r w:rsidR="0007697D">
        <w:rPr>
          <w:rFonts w:ascii="Arial" w:hAnsi="Arial" w:cs="Arial"/>
        </w:rPr>
        <w:t xml:space="preserve"> par </w:t>
      </w:r>
      <w:proofErr w:type="spellStart"/>
      <w:r w:rsidR="0007697D">
        <w:rPr>
          <w:rFonts w:ascii="Arial" w:hAnsi="Arial" w:cs="Arial"/>
        </w:rPr>
        <w:t>ses</w:t>
      </w:r>
      <w:proofErr w:type="spellEnd"/>
      <w:r w:rsidR="0007697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interfaces</w:t>
      </w:r>
      <w:proofErr w:type="spellEnd"/>
      <w:r>
        <w:rPr>
          <w:rFonts w:ascii="Arial" w:hAnsi="Arial" w:cs="Arial"/>
        </w:rPr>
        <w:t xml:space="preserve"> industrielles </w:t>
      </w:r>
      <w:proofErr w:type="spellStart"/>
      <w:r>
        <w:rPr>
          <w:rFonts w:ascii="Arial" w:hAnsi="Arial" w:cs="Arial"/>
        </w:rPr>
        <w:t>standard</w:t>
      </w:r>
      <w:r w:rsidR="0007697D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7697D">
        <w:rPr>
          <w:rFonts w:ascii="Arial" w:hAnsi="Arial" w:cs="Arial"/>
        </w:rPr>
        <w:t>comme</w:t>
      </w:r>
      <w:proofErr w:type="spellEnd"/>
      <w:r w:rsidR="00076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PROFINET, </w:t>
      </w:r>
      <w:proofErr w:type="spellStart"/>
      <w:r>
        <w:rPr>
          <w:rFonts w:ascii="Arial" w:hAnsi="Arial" w:cs="Arial"/>
        </w:rPr>
        <w:t>EtherNet</w:t>
      </w:r>
      <w:proofErr w:type="spellEnd"/>
      <w:r>
        <w:rPr>
          <w:rFonts w:ascii="Arial" w:hAnsi="Arial" w:cs="Arial"/>
        </w:rPr>
        <w:t xml:space="preserve">/IP, PROFIBUS et </w:t>
      </w:r>
      <w:proofErr w:type="spellStart"/>
      <w:r>
        <w:rPr>
          <w:rFonts w:ascii="Arial" w:hAnsi="Arial" w:cs="Arial"/>
        </w:rPr>
        <w:t>Modbus</w:t>
      </w:r>
      <w:proofErr w:type="spellEnd"/>
      <w:r>
        <w:rPr>
          <w:rFonts w:ascii="Arial" w:hAnsi="Arial" w:cs="Arial"/>
        </w:rPr>
        <w:t>-TCP.</w:t>
      </w:r>
      <w:r>
        <w:t xml:space="preserve"> </w:t>
      </w:r>
    </w:p>
    <w:p w:rsidR="006017E3" w:rsidRPr="0007697D" w:rsidRDefault="006017E3" w:rsidP="006017E3">
      <w:pPr>
        <w:spacing w:after="0"/>
        <w:rPr>
          <w:rFonts w:ascii="Arial" w:hAnsi="Arial" w:cs="Arial"/>
          <w:lang w:val="fr-FR"/>
        </w:rPr>
      </w:pPr>
    </w:p>
    <w:p w:rsidR="001955DC" w:rsidRPr="0007697D" w:rsidRDefault="008C5CDE">
      <w:pPr>
        <w:spacing w:after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</w:rPr>
        <w:t xml:space="preserve">Plus de 60 </w:t>
      </w:r>
      <w:proofErr w:type="spellStart"/>
      <w:r>
        <w:rPr>
          <w:rFonts w:ascii="Arial" w:hAnsi="Arial" w:cs="Arial"/>
          <w:b/>
        </w:rPr>
        <w:t>produits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nommés</w:t>
      </w:r>
      <w:proofErr w:type="spellEnd"/>
    </w:p>
    <w:p w:rsidR="006017E3" w:rsidRPr="0007697D" w:rsidRDefault="006017E3" w:rsidP="006017E3">
      <w:pPr>
        <w:spacing w:after="0"/>
        <w:rPr>
          <w:rFonts w:ascii="Arial" w:hAnsi="Arial" w:cs="Arial"/>
          <w:lang w:val="fr-FR"/>
        </w:rPr>
      </w:pPr>
    </w:p>
    <w:p w:rsidR="001955DC" w:rsidRPr="0007697D" w:rsidRDefault="008C5CDE">
      <w:pPr>
        <w:pStyle w:val="Sansinterligne"/>
        <w:spacing w:line="276" w:lineRule="auto"/>
        <w:rPr>
          <w:sz w:val="20"/>
          <w:szCs w:val="20"/>
          <w:lang w:val="fr-FR"/>
        </w:rPr>
      </w:pPr>
      <w:r w:rsidRPr="0007697D">
        <w:rPr>
          <w:rFonts w:cs="Arial"/>
          <w:lang w:val="fr-FR"/>
        </w:rPr>
        <w:t xml:space="preserve">Dans </w:t>
      </w:r>
      <w:r w:rsidR="0007697D">
        <w:rPr>
          <w:rFonts w:cs="Arial"/>
          <w:lang w:val="fr-FR"/>
        </w:rPr>
        <w:t xml:space="preserve">cette quatrième édition des </w:t>
      </w:r>
      <w:r w:rsidR="0007697D" w:rsidRPr="0007697D">
        <w:rPr>
          <w:rFonts w:cs="Arial"/>
          <w:lang w:val="fr-FR"/>
        </w:rPr>
        <w:t>“</w:t>
      </w:r>
      <w:proofErr w:type="spellStart"/>
      <w:r w:rsidR="0007697D" w:rsidRPr="0007697D">
        <w:rPr>
          <w:rFonts w:cs="Arial"/>
          <w:lang w:val="fr-FR"/>
        </w:rPr>
        <w:t>Readers</w:t>
      </w:r>
      <w:proofErr w:type="spellEnd"/>
      <w:r w:rsidR="0007697D" w:rsidRPr="0007697D">
        <w:rPr>
          <w:rFonts w:cs="Arial"/>
          <w:lang w:val="fr-FR"/>
        </w:rPr>
        <w:t xml:space="preserve">’ </w:t>
      </w:r>
      <w:proofErr w:type="spellStart"/>
      <w:r w:rsidR="0007697D" w:rsidRPr="0007697D">
        <w:rPr>
          <w:rFonts w:cs="Arial"/>
          <w:lang w:val="fr-FR"/>
        </w:rPr>
        <w:t>Choice</w:t>
      </w:r>
      <w:proofErr w:type="spellEnd"/>
      <w:r w:rsidR="0007697D" w:rsidRPr="0007697D">
        <w:rPr>
          <w:rFonts w:cs="Arial"/>
          <w:lang w:val="fr-FR"/>
        </w:rPr>
        <w:t xml:space="preserve"> Awards”, </w:t>
      </w:r>
      <w:r w:rsidRPr="0007697D">
        <w:rPr>
          <w:rFonts w:cs="Arial"/>
          <w:lang w:val="fr-FR"/>
        </w:rPr>
        <w:t xml:space="preserve">plus de 60 produits ont été nommés et plus de 1700 voix ont été </w:t>
      </w:r>
      <w:proofErr w:type="spellStart"/>
      <w:r w:rsidR="0007697D">
        <w:rPr>
          <w:rFonts w:cs="Arial"/>
          <w:lang w:val="fr-FR"/>
        </w:rPr>
        <w:t>resencées</w:t>
      </w:r>
      <w:proofErr w:type="spellEnd"/>
      <w:r w:rsidRPr="0007697D">
        <w:rPr>
          <w:rFonts w:cs="Arial"/>
          <w:lang w:val="fr-FR"/>
        </w:rPr>
        <w:t>.</w:t>
      </w:r>
      <w:r w:rsidRPr="0007697D">
        <w:rPr>
          <w:lang w:val="fr-FR"/>
        </w:rPr>
        <w:t xml:space="preserve"> </w:t>
      </w:r>
      <w:r w:rsidR="0007697D">
        <w:rPr>
          <w:lang w:val="fr-FR"/>
        </w:rPr>
        <w:t xml:space="preserve">Le </w:t>
      </w:r>
      <w:r w:rsidRPr="0007697D">
        <w:rPr>
          <w:rFonts w:cs="Arial"/>
          <w:lang w:val="fr-FR"/>
        </w:rPr>
        <w:t xml:space="preserve">WTX120 </w:t>
      </w:r>
      <w:r w:rsidR="0007697D">
        <w:rPr>
          <w:rFonts w:cs="Arial"/>
          <w:lang w:val="fr-FR"/>
        </w:rPr>
        <w:t xml:space="preserve">élu </w:t>
      </w:r>
      <w:r w:rsidRPr="0007697D">
        <w:rPr>
          <w:rFonts w:cs="Arial"/>
          <w:lang w:val="fr-FR"/>
        </w:rPr>
        <w:t>« </w:t>
      </w:r>
      <w:r w:rsidR="0007697D">
        <w:rPr>
          <w:rFonts w:cs="Arial"/>
          <w:lang w:val="fr-FR"/>
        </w:rPr>
        <w:t>Meil</w:t>
      </w:r>
      <w:r w:rsidRPr="0007697D">
        <w:rPr>
          <w:rFonts w:cs="Arial"/>
          <w:lang w:val="fr-FR"/>
        </w:rPr>
        <w:t xml:space="preserve">leure </w:t>
      </w:r>
      <w:r w:rsidR="0007697D">
        <w:rPr>
          <w:rFonts w:cs="Arial"/>
          <w:lang w:val="fr-FR"/>
        </w:rPr>
        <w:t>I</w:t>
      </w:r>
      <w:r w:rsidRPr="0007697D">
        <w:rPr>
          <w:rFonts w:cs="Arial"/>
          <w:lang w:val="fr-FR"/>
        </w:rPr>
        <w:t xml:space="preserve">nstrumentation de </w:t>
      </w:r>
      <w:r w:rsidR="0007697D">
        <w:rPr>
          <w:rFonts w:cs="Arial"/>
          <w:lang w:val="fr-FR"/>
        </w:rPr>
        <w:t>P</w:t>
      </w:r>
      <w:r w:rsidRPr="0007697D">
        <w:rPr>
          <w:rFonts w:cs="Arial"/>
          <w:lang w:val="fr-FR"/>
        </w:rPr>
        <w:t xml:space="preserve">esage » </w:t>
      </w:r>
      <w:r w:rsidR="0007697D">
        <w:rPr>
          <w:rFonts w:cs="Arial"/>
          <w:lang w:val="fr-FR"/>
        </w:rPr>
        <w:t xml:space="preserve">répond parfaitement aux demandes </w:t>
      </w:r>
      <w:r w:rsidRPr="0007697D">
        <w:rPr>
          <w:rFonts w:eastAsia="Times New Roman" w:cs="Arial"/>
          <w:lang w:val="fr-FR"/>
        </w:rPr>
        <w:t xml:space="preserve">techniques et </w:t>
      </w:r>
      <w:r w:rsidR="0007697D">
        <w:rPr>
          <w:rFonts w:eastAsia="Times New Roman" w:cs="Arial"/>
          <w:lang w:val="fr-FR"/>
        </w:rPr>
        <w:t xml:space="preserve">exigences </w:t>
      </w:r>
      <w:r w:rsidRPr="0007697D">
        <w:rPr>
          <w:rFonts w:eastAsia="Times New Roman" w:cs="Arial"/>
          <w:lang w:val="fr-FR"/>
        </w:rPr>
        <w:t>léga</w:t>
      </w:r>
      <w:r w:rsidR="0007697D">
        <w:rPr>
          <w:rFonts w:eastAsia="Times New Roman" w:cs="Arial"/>
          <w:lang w:val="fr-FR"/>
        </w:rPr>
        <w:t>les</w:t>
      </w:r>
      <w:r w:rsidRPr="0007697D">
        <w:rPr>
          <w:rFonts w:eastAsia="Times New Roman" w:cs="Arial"/>
          <w:lang w:val="fr-FR"/>
        </w:rPr>
        <w:t xml:space="preserve"> </w:t>
      </w:r>
      <w:r w:rsidRPr="0007697D">
        <w:rPr>
          <w:rFonts w:cs="Arial"/>
          <w:lang w:val="fr-FR"/>
        </w:rPr>
        <w:t xml:space="preserve">avec </w:t>
      </w:r>
      <w:r w:rsidR="0007697D">
        <w:rPr>
          <w:rFonts w:cs="Arial"/>
          <w:lang w:val="fr-FR"/>
        </w:rPr>
        <w:t xml:space="preserve">une </w:t>
      </w:r>
      <w:r w:rsidRPr="0007697D">
        <w:rPr>
          <w:rFonts w:eastAsia="Times New Roman" w:cs="Arial"/>
          <w:lang w:val="fr-FR"/>
        </w:rPr>
        <w:t xml:space="preserve"> résolution maxim</w:t>
      </w:r>
      <w:r w:rsidR="0007697D">
        <w:rPr>
          <w:rFonts w:eastAsia="Times New Roman" w:cs="Arial"/>
          <w:lang w:val="fr-FR"/>
        </w:rPr>
        <w:t xml:space="preserve">ale de </w:t>
      </w:r>
      <w:r w:rsidRPr="0007697D">
        <w:rPr>
          <w:rFonts w:eastAsia="Times New Roman" w:cs="Arial"/>
          <w:lang w:val="fr-FR"/>
        </w:rPr>
        <w:t>30</w:t>
      </w:r>
      <w:r w:rsidR="0007697D">
        <w:rPr>
          <w:rFonts w:eastAsia="Times New Roman" w:cs="Arial"/>
          <w:lang w:val="fr-FR"/>
        </w:rPr>
        <w:t> </w:t>
      </w:r>
      <w:r w:rsidRPr="0007697D">
        <w:rPr>
          <w:rFonts w:eastAsia="Times New Roman" w:cs="Arial"/>
          <w:lang w:val="fr-FR"/>
        </w:rPr>
        <w:t>000</w:t>
      </w:r>
      <w:r w:rsidR="0007697D">
        <w:rPr>
          <w:rFonts w:eastAsia="Times New Roman" w:cs="Arial"/>
          <w:lang w:val="fr-FR"/>
        </w:rPr>
        <w:t xml:space="preserve"> points</w:t>
      </w:r>
      <w:r w:rsidRPr="0007697D">
        <w:rPr>
          <w:rFonts w:eastAsia="Times New Roman" w:cs="Arial"/>
          <w:lang w:val="fr-FR"/>
        </w:rPr>
        <w:t xml:space="preserve"> (</w:t>
      </w:r>
      <w:r w:rsidR="001F388C">
        <w:rPr>
          <w:rFonts w:eastAsia="Times New Roman" w:cs="Arial"/>
          <w:lang w:val="fr-FR"/>
        </w:rPr>
        <w:t>Transaction Commerciale Légale</w:t>
      </w:r>
      <w:r w:rsidR="0007697D">
        <w:rPr>
          <w:rFonts w:eastAsia="Times New Roman" w:cs="Arial"/>
          <w:lang w:val="fr-FR"/>
        </w:rPr>
        <w:t xml:space="preserve"> </w:t>
      </w:r>
      <w:r w:rsidRPr="0007697D">
        <w:rPr>
          <w:rFonts w:eastAsia="Times New Roman" w:cs="Arial"/>
          <w:lang w:val="fr-FR"/>
        </w:rPr>
        <w:t>:</w:t>
      </w:r>
      <w:r w:rsidRPr="0007697D">
        <w:rPr>
          <w:lang w:val="fr-FR"/>
        </w:rPr>
        <w:t xml:space="preserve"> </w:t>
      </w:r>
      <w:r w:rsidRPr="0007697D">
        <w:rPr>
          <w:rFonts w:eastAsia="Times New Roman" w:cs="Arial"/>
          <w:lang w:val="fr-FR"/>
        </w:rPr>
        <w:t>10</w:t>
      </w:r>
      <w:r w:rsidR="0007697D">
        <w:rPr>
          <w:rFonts w:eastAsia="Times New Roman" w:cs="Arial"/>
          <w:lang w:val="fr-FR"/>
        </w:rPr>
        <w:t> </w:t>
      </w:r>
      <w:r w:rsidRPr="0007697D">
        <w:rPr>
          <w:rFonts w:eastAsia="Times New Roman" w:cs="Arial"/>
          <w:lang w:val="fr-FR"/>
        </w:rPr>
        <w:t>000</w:t>
      </w:r>
      <w:r w:rsidR="0007697D">
        <w:rPr>
          <w:rFonts w:eastAsia="Times New Roman" w:cs="Arial"/>
          <w:lang w:val="fr-FR"/>
        </w:rPr>
        <w:t xml:space="preserve"> </w:t>
      </w:r>
      <w:r w:rsidRPr="0007697D">
        <w:rPr>
          <w:rFonts w:eastAsia="Times New Roman" w:cs="Arial"/>
          <w:lang w:val="fr-FR"/>
        </w:rPr>
        <w:t>e)</w:t>
      </w:r>
      <w:r w:rsidRPr="0007697D">
        <w:rPr>
          <w:rFonts w:cs="Arial"/>
          <w:lang w:val="fr-FR"/>
        </w:rPr>
        <w:t>.</w:t>
      </w:r>
      <w:r w:rsidRPr="0007697D">
        <w:rPr>
          <w:lang w:val="fr-FR"/>
        </w:rPr>
        <w:t xml:space="preserve"> </w:t>
      </w:r>
      <w:r w:rsidR="0007697D">
        <w:rPr>
          <w:lang w:val="fr-FR"/>
        </w:rPr>
        <w:t xml:space="preserve">De plus, l’appareil peut être </w:t>
      </w:r>
      <w:r w:rsidRPr="0007697D">
        <w:rPr>
          <w:lang w:val="fr-FR"/>
        </w:rPr>
        <w:t xml:space="preserve">calibré directement sur </w:t>
      </w:r>
      <w:r w:rsidR="0007697D">
        <w:rPr>
          <w:lang w:val="fr-FR"/>
        </w:rPr>
        <w:t>place</w:t>
      </w:r>
      <w:r w:rsidRPr="0007697D">
        <w:rPr>
          <w:lang w:val="fr-FR"/>
        </w:rPr>
        <w:t xml:space="preserve">. Les boutons et l'écran lumineux avec menus </w:t>
      </w:r>
      <w:r w:rsidR="00C70144">
        <w:rPr>
          <w:lang w:val="fr-FR"/>
        </w:rPr>
        <w:t xml:space="preserve">clairs contribuent grandement à une </w:t>
      </w:r>
      <w:r w:rsidRPr="0007697D">
        <w:rPr>
          <w:lang w:val="fr-FR"/>
        </w:rPr>
        <w:t>facilité d'utilisation. L</w:t>
      </w:r>
      <w:r w:rsidR="00C70144">
        <w:rPr>
          <w:lang w:val="fr-FR"/>
        </w:rPr>
        <w:t xml:space="preserve">e terminal </w:t>
      </w:r>
      <w:r w:rsidRPr="0007697D">
        <w:rPr>
          <w:lang w:val="fr-FR"/>
        </w:rPr>
        <w:t xml:space="preserve">est complété avec </w:t>
      </w:r>
      <w:r w:rsidR="00C70144">
        <w:rPr>
          <w:lang w:val="fr-FR"/>
        </w:rPr>
        <w:t xml:space="preserve">le logiciel de pesage </w:t>
      </w:r>
      <w:proofErr w:type="spellStart"/>
      <w:r w:rsidRPr="0007697D">
        <w:rPr>
          <w:lang w:val="fr-FR"/>
        </w:rPr>
        <w:t>PanelX</w:t>
      </w:r>
      <w:proofErr w:type="spellEnd"/>
      <w:r w:rsidR="00C70144">
        <w:rPr>
          <w:lang w:val="fr-FR"/>
        </w:rPr>
        <w:t xml:space="preserve"> pour aider au démarrage </w:t>
      </w:r>
      <w:r w:rsidRPr="0007697D">
        <w:rPr>
          <w:lang w:val="fr-FR"/>
        </w:rPr>
        <w:t xml:space="preserve">et </w:t>
      </w:r>
      <w:r w:rsidR="00C70144">
        <w:rPr>
          <w:lang w:val="fr-FR"/>
        </w:rPr>
        <w:t>à la maintenance</w:t>
      </w:r>
      <w:r w:rsidRPr="0007697D">
        <w:rPr>
          <w:lang w:val="fr-FR"/>
        </w:rPr>
        <w:t xml:space="preserve">. </w:t>
      </w:r>
    </w:p>
    <w:p w:rsidR="006017E3" w:rsidRPr="0007697D" w:rsidRDefault="006017E3" w:rsidP="006017E3">
      <w:pPr>
        <w:pStyle w:val="Sansinterligne"/>
        <w:spacing w:line="276" w:lineRule="auto"/>
        <w:rPr>
          <w:sz w:val="20"/>
          <w:szCs w:val="20"/>
          <w:lang w:val="fr-FR"/>
        </w:rPr>
      </w:pPr>
    </w:p>
    <w:p w:rsidR="001955DC" w:rsidRPr="0007697D" w:rsidRDefault="008C5CDE">
      <w:pPr>
        <w:pStyle w:val="Sansinterligne"/>
        <w:spacing w:line="276" w:lineRule="auto"/>
        <w:rPr>
          <w:b/>
          <w:lang w:val="fr-FR"/>
        </w:rPr>
      </w:pPr>
      <w:r w:rsidRPr="0007697D">
        <w:rPr>
          <w:b/>
          <w:lang w:val="fr-FR"/>
        </w:rPr>
        <w:t xml:space="preserve">Solutions </w:t>
      </w:r>
      <w:r w:rsidR="00C70144" w:rsidRPr="0007697D">
        <w:rPr>
          <w:b/>
          <w:lang w:val="fr-FR"/>
        </w:rPr>
        <w:t xml:space="preserve">complètes </w:t>
      </w:r>
      <w:r w:rsidRPr="0007697D">
        <w:rPr>
          <w:b/>
          <w:lang w:val="fr-FR"/>
        </w:rPr>
        <w:t xml:space="preserve">de pesage </w:t>
      </w:r>
      <w:r w:rsidR="00C70144">
        <w:rPr>
          <w:b/>
          <w:lang w:val="fr-FR"/>
        </w:rPr>
        <w:t xml:space="preserve">avec </w:t>
      </w:r>
      <w:r w:rsidRPr="0007697D">
        <w:rPr>
          <w:b/>
          <w:lang w:val="fr-FR"/>
        </w:rPr>
        <w:t>HBM</w:t>
      </w:r>
    </w:p>
    <w:p w:rsidR="006017E3" w:rsidRPr="0007697D" w:rsidRDefault="006017E3" w:rsidP="006017E3">
      <w:pPr>
        <w:pStyle w:val="Sansinterligne"/>
        <w:spacing w:line="276" w:lineRule="auto"/>
        <w:rPr>
          <w:lang w:val="fr-FR"/>
        </w:rPr>
      </w:pPr>
    </w:p>
    <w:p w:rsidR="001955DC" w:rsidRPr="0007697D" w:rsidRDefault="00C70144">
      <w:pPr>
        <w:pStyle w:val="Sansinterligne"/>
        <w:spacing w:line="276" w:lineRule="auto"/>
        <w:rPr>
          <w:lang w:val="fr-FR"/>
        </w:rPr>
      </w:pPr>
      <w:r>
        <w:rPr>
          <w:lang w:val="fr-FR"/>
        </w:rPr>
        <w:t>L</w:t>
      </w:r>
      <w:r w:rsidR="008C5CDE" w:rsidRPr="0007697D">
        <w:rPr>
          <w:lang w:val="fr-FR"/>
        </w:rPr>
        <w:t xml:space="preserve">es utilisateurs peuvent </w:t>
      </w:r>
      <w:r>
        <w:rPr>
          <w:lang w:val="fr-FR"/>
        </w:rPr>
        <w:t>profiter</w:t>
      </w:r>
      <w:r w:rsidR="008C5CDE" w:rsidRPr="0007697D">
        <w:rPr>
          <w:lang w:val="fr-FR"/>
        </w:rPr>
        <w:t xml:space="preserve"> de</w:t>
      </w:r>
      <w:r>
        <w:rPr>
          <w:lang w:val="fr-FR"/>
        </w:rPr>
        <w:t xml:space="preserve">s très nombreuses années d’expérience de HBM comme leader mondial du </w:t>
      </w:r>
      <w:r w:rsidR="008C5CDE" w:rsidRPr="0007697D">
        <w:rPr>
          <w:lang w:val="fr-FR"/>
        </w:rPr>
        <w:t xml:space="preserve">marché. </w:t>
      </w:r>
      <w:r>
        <w:rPr>
          <w:lang w:val="fr-FR"/>
        </w:rPr>
        <w:t xml:space="preserve">HBM propose l’ensemble de la chaine de pesage </w:t>
      </w:r>
      <w:r w:rsidR="008C5CDE" w:rsidRPr="0007697D">
        <w:rPr>
          <w:lang w:val="fr-FR"/>
        </w:rPr>
        <w:t>de</w:t>
      </w:r>
      <w:r>
        <w:rPr>
          <w:lang w:val="fr-FR"/>
        </w:rPr>
        <w:t>s capteurs jusqu’aux électroniques ou indicateurs de pesage et interfaces</w:t>
      </w:r>
      <w:r w:rsidR="008C5CDE" w:rsidRPr="0007697D">
        <w:rPr>
          <w:lang w:val="fr-FR"/>
        </w:rPr>
        <w:t>.</w:t>
      </w:r>
    </w:p>
    <w:p w:rsidR="006017E3" w:rsidRPr="0007697D" w:rsidRDefault="006017E3" w:rsidP="006017E3">
      <w:pPr>
        <w:pStyle w:val="Sansinterligne"/>
        <w:spacing w:line="360" w:lineRule="auto"/>
        <w:rPr>
          <w:lang w:val="fr-FR"/>
        </w:rPr>
      </w:pPr>
    </w:p>
    <w:p w:rsidR="006017E3" w:rsidRDefault="008C5CDE" w:rsidP="0081556D">
      <w:pPr>
        <w:pStyle w:val="Sansinterligne"/>
        <w:spacing w:line="360" w:lineRule="auto"/>
        <w:rPr>
          <w:lang w:val="fr-FR"/>
        </w:rPr>
      </w:pPr>
      <w:r w:rsidRPr="0007697D">
        <w:rPr>
          <w:lang w:val="fr-FR"/>
        </w:rPr>
        <w:t xml:space="preserve">Plus d'information : </w:t>
      </w:r>
      <w:hyperlink r:id="rId8" w:history="1">
        <w:r w:rsidR="0081556D" w:rsidRPr="00B37128">
          <w:rPr>
            <w:rStyle w:val="Lienhypertexte"/>
            <w:lang w:val="fr-FR"/>
          </w:rPr>
          <w:t>www.hbm.com/fr/wtx</w:t>
        </w:r>
      </w:hyperlink>
    </w:p>
    <w:p w:rsidR="0081556D" w:rsidRPr="0007697D" w:rsidRDefault="0081556D" w:rsidP="0081556D">
      <w:pPr>
        <w:pStyle w:val="Sansinterligne"/>
        <w:spacing w:line="360" w:lineRule="auto"/>
        <w:rPr>
          <w:sz w:val="20"/>
          <w:szCs w:val="20"/>
          <w:lang w:val="fr-FR"/>
        </w:rPr>
      </w:pPr>
    </w:p>
    <w:p w:rsidR="001955DC" w:rsidRDefault="005E1533">
      <w:pPr>
        <w:rPr>
          <w:lang w:val="en-US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4961255" cy="3077845"/>
            <wp:effectExtent l="0" t="0" r="0" b="8255"/>
            <wp:docPr id="1" name="Grafik 3" descr="mc_Messkette_WTX120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mc_Messkette_WTX120_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55DC" w:rsidRPr="0007697D" w:rsidRDefault="008C5CDE">
      <w:pPr>
        <w:autoSpaceDE w:val="0"/>
        <w:spacing w:after="120" w:line="360" w:lineRule="auto"/>
        <w:ind w:right="1132"/>
        <w:jc w:val="both"/>
        <w:rPr>
          <w:rFonts w:cs="Arial"/>
          <w:i/>
          <w:lang w:val="fr-FR"/>
        </w:rPr>
      </w:pPr>
      <w:r>
        <w:rPr>
          <w:i/>
        </w:rPr>
        <w:t xml:space="preserve">Le </w:t>
      </w:r>
      <w:r w:rsidR="00791E22">
        <w:rPr>
          <w:i/>
        </w:rPr>
        <w:t xml:space="preserve">Terminal de </w:t>
      </w:r>
      <w:proofErr w:type="spellStart"/>
      <w:r w:rsidR="00791E22">
        <w:rPr>
          <w:i/>
        </w:rPr>
        <w:t>Pesage</w:t>
      </w:r>
      <w:proofErr w:type="spellEnd"/>
      <w:r w:rsidR="00791E22">
        <w:rPr>
          <w:i/>
        </w:rPr>
        <w:t xml:space="preserve"> </w:t>
      </w:r>
      <w:r>
        <w:rPr>
          <w:i/>
        </w:rPr>
        <w:t xml:space="preserve">WTX120 </w:t>
      </w:r>
      <w:r w:rsidR="00791E22">
        <w:rPr>
          <w:i/>
        </w:rPr>
        <w:t>d</w:t>
      </w:r>
      <w:r>
        <w:rPr>
          <w:i/>
        </w:rPr>
        <w:t xml:space="preserve">e HBM </w:t>
      </w:r>
      <w:r w:rsidR="00791E22">
        <w:rPr>
          <w:i/>
        </w:rPr>
        <w:t xml:space="preserve">le </w:t>
      </w:r>
      <w:proofErr w:type="spellStart"/>
      <w:r w:rsidR="00791E22">
        <w:rPr>
          <w:i/>
        </w:rPr>
        <w:t>prix</w:t>
      </w:r>
      <w:proofErr w:type="spellEnd"/>
      <w:r w:rsidR="00791E22">
        <w:rPr>
          <w:i/>
        </w:rPr>
        <w:t xml:space="preserve"> du “</w:t>
      </w:r>
      <w:proofErr w:type="spellStart"/>
      <w:r w:rsidR="00791E22">
        <w:rPr>
          <w:i/>
        </w:rPr>
        <w:t>Meilleur</w:t>
      </w:r>
      <w:proofErr w:type="spellEnd"/>
      <w:r w:rsidR="00791E22">
        <w:rPr>
          <w:i/>
        </w:rPr>
        <w:t xml:space="preserve"> Instrument de </w:t>
      </w:r>
      <w:proofErr w:type="spellStart"/>
      <w:r w:rsidR="00791E22">
        <w:rPr>
          <w:i/>
        </w:rPr>
        <w:t>Pesage</w:t>
      </w:r>
      <w:proofErr w:type="spellEnd"/>
      <w:r w:rsidR="00791E22">
        <w:rPr>
          <w:i/>
        </w:rPr>
        <w:t xml:space="preserve"> 2017“ </w:t>
      </w:r>
      <w:r>
        <w:rPr>
          <w:i/>
        </w:rPr>
        <w:t xml:space="preserve"> </w:t>
      </w:r>
      <w:proofErr w:type="spellStart"/>
      <w:r w:rsidR="00791E22">
        <w:rPr>
          <w:i/>
        </w:rPr>
        <w:t>une</w:t>
      </w:r>
      <w:proofErr w:type="spellEnd"/>
      <w:r w:rsidR="00791E22">
        <w:rPr>
          <w:i/>
        </w:rPr>
        <w:t xml:space="preserve"> </w:t>
      </w:r>
      <w:proofErr w:type="spellStart"/>
      <w:r w:rsidR="00791E22">
        <w:rPr>
          <w:i/>
        </w:rPr>
        <w:t>récompense</w:t>
      </w:r>
      <w:proofErr w:type="spellEnd"/>
      <w:r w:rsidR="00791E22">
        <w:rPr>
          <w:i/>
        </w:rPr>
        <w:t xml:space="preserve"> </w:t>
      </w:r>
      <w:proofErr w:type="spellStart"/>
      <w:r w:rsidR="00791E22">
        <w:rPr>
          <w:i/>
        </w:rPr>
        <w:t>obtenue</w:t>
      </w:r>
      <w:proofErr w:type="spellEnd"/>
      <w:r w:rsidR="00791E22">
        <w:rPr>
          <w:i/>
        </w:rPr>
        <w:t xml:space="preserve"> </w:t>
      </w:r>
      <w:proofErr w:type="spellStart"/>
      <w:r w:rsidR="00791E22">
        <w:rPr>
          <w:i/>
        </w:rPr>
        <w:t>auprès</w:t>
      </w:r>
      <w:proofErr w:type="spellEnd"/>
      <w:r w:rsidR="00791E22">
        <w:rPr>
          <w:i/>
        </w:rPr>
        <w:t xml:space="preserve"> des </w:t>
      </w:r>
      <w:proofErr w:type="spellStart"/>
      <w:r w:rsidR="00791E22">
        <w:rPr>
          <w:i/>
        </w:rPr>
        <w:t>lecteurs</w:t>
      </w:r>
      <w:proofErr w:type="spellEnd"/>
      <w:r w:rsidR="00791E22">
        <w:rPr>
          <w:i/>
        </w:rPr>
        <w:t xml:space="preserve"> de la </w:t>
      </w:r>
      <w:proofErr w:type="spellStart"/>
      <w:r w:rsidR="00791E22">
        <w:rPr>
          <w:i/>
        </w:rPr>
        <w:t>revue</w:t>
      </w:r>
      <w:proofErr w:type="spellEnd"/>
      <w:r w:rsidR="00791E22">
        <w:rPr>
          <w:i/>
        </w:rPr>
        <w:t xml:space="preserve"> </w:t>
      </w:r>
      <w:proofErr w:type="spellStart"/>
      <w:r w:rsidR="00791E22">
        <w:rPr>
          <w:i/>
        </w:rPr>
        <w:t>Weighing</w:t>
      </w:r>
      <w:proofErr w:type="spellEnd"/>
      <w:r w:rsidR="00791E22">
        <w:rPr>
          <w:i/>
        </w:rPr>
        <w:t xml:space="preserve"> Review</w:t>
      </w:r>
      <w:r>
        <w:rPr>
          <w:i/>
        </w:rPr>
        <w:t>.</w:t>
      </w:r>
    </w:p>
    <w:p w:rsidR="006017E3" w:rsidRPr="0007697D" w:rsidRDefault="006017E3" w:rsidP="006017E3">
      <w:pPr>
        <w:autoSpaceDE w:val="0"/>
        <w:spacing w:after="120" w:line="360" w:lineRule="auto"/>
        <w:ind w:right="1132"/>
        <w:jc w:val="both"/>
        <w:rPr>
          <w:rFonts w:cs="Arial"/>
          <w:i/>
          <w:lang w:val="fr-FR"/>
        </w:rPr>
      </w:pPr>
    </w:p>
    <w:p w:rsidR="001955DC" w:rsidRPr="0007697D" w:rsidRDefault="001955DC">
      <w:pPr>
        <w:autoSpaceDE w:val="0"/>
        <w:spacing w:after="120" w:line="360" w:lineRule="auto"/>
        <w:ind w:right="1132"/>
        <w:rPr>
          <w:rFonts w:cs="Arial"/>
          <w:lang w:val="fr-FR"/>
        </w:rPr>
      </w:pPr>
    </w:p>
    <w:p w:rsidR="00E96534" w:rsidRPr="006017E3" w:rsidRDefault="00E96534" w:rsidP="006017E3"/>
    <w:sectPr w:rsidR="00E96534" w:rsidRPr="006017E3" w:rsidSect="00A52D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97" w:right="1418" w:bottom="1247" w:left="1418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EA" w:rsidRDefault="006A38EA" w:rsidP="006017E3">
      <w:pPr>
        <w:spacing w:after="0" w:line="240" w:lineRule="auto"/>
      </w:pPr>
      <w:r>
        <w:separator/>
      </w:r>
    </w:p>
  </w:endnote>
  <w:endnote w:type="continuationSeparator" w:id="0">
    <w:p w:rsidR="006A38EA" w:rsidRDefault="006A38EA" w:rsidP="0060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E3" w:rsidRDefault="006017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DC" w:rsidRPr="0007697D" w:rsidRDefault="005E1533">
    <w:pPr>
      <w:pStyle w:val="Pieddepage"/>
      <w:spacing w:after="0" w:line="180" w:lineRule="atLeast"/>
      <w:rPr>
        <w:rFonts w:ascii="Arial" w:hAnsi="Arial" w:cs="Arial"/>
        <w:sz w:val="14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-724535</wp:posOffset>
              </wp:positionH>
              <wp:positionV relativeFrom="paragraph">
                <wp:posOffset>-1938020</wp:posOffset>
              </wp:positionV>
              <wp:extent cx="297815" cy="1224915"/>
              <wp:effectExtent l="0" t="0" r="6985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24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51BA" w:rsidRPr="006E44DF" w:rsidRDefault="006017E3" w:rsidP="00E651BA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6E44DF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HBM: </w:t>
                          </w:r>
                          <w:proofErr w:type="spellStart"/>
                          <w:r w:rsidRPr="006E44DF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public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57.05pt;margin-top:-152.6pt;width:23.4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:rsidR="00E651BA" w:rsidRPr="006E44DF" w:rsidRDefault="006017E3" w:rsidP="00E651BA">
                    <w:pPr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6E44DF">
                      <w:rPr>
                        <w:rFonts w:ascii="Arial" w:hAnsi="Arial" w:cs="Arial"/>
                        <w:b/>
                        <w:sz w:val="14"/>
                      </w:rPr>
                      <w:t xml:space="preserve">HBM: </w:t>
                    </w:r>
                    <w:proofErr w:type="spellStart"/>
                    <w:r w:rsidRPr="006E44DF">
                      <w:rPr>
                        <w:rFonts w:ascii="Arial" w:hAnsi="Arial" w:cs="Arial"/>
                        <w:b/>
                        <w:sz w:val="14"/>
                      </w:rPr>
                      <w:t>public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proofErr w:type="spellStart"/>
    <w:r w:rsidR="008C5CDE">
      <w:rPr>
        <w:rFonts w:ascii="Arial" w:hAnsi="Arial" w:cs="Arial"/>
        <w:sz w:val="14"/>
      </w:rPr>
      <w:t>Directeur</w:t>
    </w:r>
    <w:proofErr w:type="spellEnd"/>
    <w:r w:rsidR="008C5CDE">
      <w:rPr>
        <w:rFonts w:ascii="Arial" w:hAnsi="Arial" w:cs="Arial"/>
        <w:sz w:val="14"/>
      </w:rPr>
      <w:t xml:space="preserve"> </w:t>
    </w:r>
    <w:proofErr w:type="spellStart"/>
    <w:proofErr w:type="gramStart"/>
    <w:r w:rsidR="008C5CDE">
      <w:rPr>
        <w:rFonts w:ascii="Arial" w:hAnsi="Arial" w:cs="Arial"/>
        <w:sz w:val="14"/>
      </w:rPr>
      <w:t>général</w:t>
    </w:r>
    <w:proofErr w:type="spellEnd"/>
    <w:r w:rsidR="008C5CDE">
      <w:rPr>
        <w:rFonts w:ascii="Arial" w:hAnsi="Arial" w:cs="Arial"/>
        <w:sz w:val="14"/>
      </w:rPr>
      <w:t xml:space="preserve"> :</w:t>
    </w:r>
    <w:proofErr w:type="gramEnd"/>
    <w:r w:rsidR="008C5CDE">
      <w:t xml:space="preserve"> </w:t>
    </w:r>
    <w:r w:rsidR="008C5CDE">
      <w:rPr>
        <w:rFonts w:ascii="Arial" w:hAnsi="Arial" w:cs="Arial"/>
        <w:sz w:val="14"/>
      </w:rPr>
      <w:t xml:space="preserve">Andreas </w:t>
    </w:r>
    <w:proofErr w:type="spellStart"/>
    <w:r w:rsidR="008C5CDE">
      <w:rPr>
        <w:rFonts w:ascii="Arial" w:hAnsi="Arial" w:cs="Arial"/>
        <w:sz w:val="14"/>
      </w:rPr>
      <w:t>Hüllhorst</w:t>
    </w:r>
    <w:proofErr w:type="spellEnd"/>
    <w:r w:rsidR="008C5CDE">
      <w:rPr>
        <w:rFonts w:ascii="Arial" w:hAnsi="Arial" w:cs="Arial"/>
        <w:sz w:val="14"/>
      </w:rPr>
      <w:t xml:space="preserve"> - </w:t>
    </w:r>
    <w:proofErr w:type="spellStart"/>
    <w:r w:rsidR="008C5CDE">
      <w:rPr>
        <w:rFonts w:ascii="Arial" w:hAnsi="Arial" w:cs="Arial"/>
        <w:sz w:val="14"/>
      </w:rPr>
      <w:t>président</w:t>
    </w:r>
    <w:proofErr w:type="spellEnd"/>
    <w:r w:rsidR="008C5CDE">
      <w:rPr>
        <w:rFonts w:ascii="Arial" w:hAnsi="Arial" w:cs="Arial"/>
        <w:sz w:val="14"/>
      </w:rPr>
      <w:t xml:space="preserve"> du </w:t>
    </w:r>
    <w:proofErr w:type="spellStart"/>
    <w:r w:rsidR="008C5CDE">
      <w:rPr>
        <w:rFonts w:ascii="Arial" w:hAnsi="Arial" w:cs="Arial"/>
        <w:sz w:val="14"/>
      </w:rPr>
      <w:t>conseil</w:t>
    </w:r>
    <w:proofErr w:type="spellEnd"/>
    <w:r w:rsidR="008C5CDE">
      <w:rPr>
        <w:rFonts w:ascii="Arial" w:hAnsi="Arial" w:cs="Arial"/>
        <w:sz w:val="14"/>
      </w:rPr>
      <w:t xml:space="preserve"> </w:t>
    </w:r>
    <w:proofErr w:type="spellStart"/>
    <w:r w:rsidR="008C5CDE">
      <w:rPr>
        <w:rFonts w:ascii="Arial" w:hAnsi="Arial" w:cs="Arial"/>
        <w:sz w:val="14"/>
      </w:rPr>
      <w:t>d'administration</w:t>
    </w:r>
    <w:proofErr w:type="spellEnd"/>
    <w:r w:rsidR="008C5CDE">
      <w:rPr>
        <w:rFonts w:ascii="Arial" w:hAnsi="Arial" w:cs="Arial"/>
        <w:sz w:val="14"/>
      </w:rPr>
      <w:t xml:space="preserve"> :</w:t>
    </w:r>
    <w:r w:rsidR="008C5CDE">
      <w:t xml:space="preserve"> </w:t>
    </w:r>
    <w:proofErr w:type="spellStart"/>
    <w:r w:rsidR="008C5CDE">
      <w:rPr>
        <w:rFonts w:ascii="Arial" w:hAnsi="Arial" w:cs="Arial"/>
        <w:sz w:val="14"/>
      </w:rPr>
      <w:t>Eoghan</w:t>
    </w:r>
    <w:proofErr w:type="spellEnd"/>
    <w:r w:rsidR="008C5CDE">
      <w:rPr>
        <w:rFonts w:ascii="Arial" w:hAnsi="Arial" w:cs="Arial"/>
        <w:sz w:val="14"/>
      </w:rPr>
      <w:t xml:space="preserve"> O' </w:t>
    </w:r>
    <w:proofErr w:type="spellStart"/>
    <w:r w:rsidR="008C5CDE">
      <w:rPr>
        <w:rFonts w:ascii="Arial" w:hAnsi="Arial" w:cs="Arial"/>
        <w:sz w:val="14"/>
      </w:rPr>
      <w:t>Lionaird</w:t>
    </w:r>
    <w:proofErr w:type="spellEnd"/>
  </w:p>
  <w:p w:rsidR="001955DC" w:rsidRPr="0007697D" w:rsidRDefault="008C5CDE">
    <w:pPr>
      <w:pStyle w:val="Pieddepage"/>
      <w:spacing w:after="0" w:line="180" w:lineRule="atLeast"/>
      <w:rPr>
        <w:rFonts w:ascii="Arial" w:hAnsi="Arial" w:cs="Arial"/>
        <w:sz w:val="14"/>
        <w:lang w:val="fr-FR"/>
      </w:rPr>
    </w:pPr>
    <w:proofErr w:type="spellStart"/>
    <w:r>
      <w:rPr>
        <w:rFonts w:ascii="Arial" w:hAnsi="Arial" w:cs="Arial"/>
        <w:sz w:val="14"/>
      </w:rPr>
      <w:t>Société</w:t>
    </w:r>
    <w:proofErr w:type="spellEnd"/>
    <w:r>
      <w:rPr>
        <w:rFonts w:ascii="Arial" w:hAnsi="Arial" w:cs="Arial"/>
        <w:sz w:val="14"/>
      </w:rPr>
      <w:t xml:space="preserve"> à </w:t>
    </w:r>
    <w:proofErr w:type="spellStart"/>
    <w:r>
      <w:rPr>
        <w:rFonts w:ascii="Arial" w:hAnsi="Arial" w:cs="Arial"/>
        <w:sz w:val="14"/>
      </w:rPr>
      <w:t>responsabilité</w:t>
    </w:r>
    <w:proofErr w:type="spellEnd"/>
    <w:r>
      <w:rPr>
        <w:rFonts w:ascii="Arial" w:hAnsi="Arial" w:cs="Arial"/>
        <w:sz w:val="14"/>
      </w:rPr>
      <w:t xml:space="preserve"> </w:t>
    </w:r>
    <w:proofErr w:type="spellStart"/>
    <w:r>
      <w:rPr>
        <w:rFonts w:ascii="Arial" w:hAnsi="Arial" w:cs="Arial"/>
        <w:sz w:val="14"/>
      </w:rPr>
      <w:t>limitée</w:t>
    </w:r>
    <w:proofErr w:type="spellEnd"/>
    <w:r>
      <w:rPr>
        <w:rFonts w:ascii="Arial" w:hAnsi="Arial" w:cs="Arial"/>
        <w:sz w:val="14"/>
      </w:rPr>
      <w:t xml:space="preserve"> anonyme, </w:t>
    </w:r>
    <w:proofErr w:type="spellStart"/>
    <w:r>
      <w:rPr>
        <w:rFonts w:ascii="Arial" w:hAnsi="Arial" w:cs="Arial"/>
        <w:sz w:val="14"/>
      </w:rPr>
      <w:t>enregistrée</w:t>
    </w:r>
    <w:proofErr w:type="spellEnd"/>
    <w:r>
      <w:rPr>
        <w:rFonts w:ascii="Arial" w:hAnsi="Arial" w:cs="Arial"/>
        <w:sz w:val="14"/>
      </w:rPr>
      <w:t xml:space="preserve"> </w:t>
    </w:r>
    <w:proofErr w:type="spellStart"/>
    <w:r>
      <w:rPr>
        <w:rFonts w:ascii="Arial" w:hAnsi="Arial" w:cs="Arial"/>
        <w:sz w:val="14"/>
      </w:rPr>
      <w:t>dans</w:t>
    </w:r>
    <w:proofErr w:type="spellEnd"/>
    <w:r>
      <w:rPr>
        <w:rFonts w:ascii="Arial" w:hAnsi="Arial" w:cs="Arial"/>
        <w:sz w:val="14"/>
      </w:rPr>
      <w:t xml:space="preserve"> le </w:t>
    </w:r>
    <w:proofErr w:type="spellStart"/>
    <w:r>
      <w:rPr>
        <w:rFonts w:ascii="Arial" w:hAnsi="Arial" w:cs="Arial"/>
        <w:sz w:val="14"/>
      </w:rPr>
      <w:t>registre</w:t>
    </w:r>
    <w:proofErr w:type="spellEnd"/>
    <w:r>
      <w:rPr>
        <w:rFonts w:ascii="Arial" w:hAnsi="Arial" w:cs="Arial"/>
        <w:sz w:val="14"/>
      </w:rPr>
      <w:t xml:space="preserve"> de </w:t>
    </w:r>
    <w:proofErr w:type="spellStart"/>
    <w:r>
      <w:rPr>
        <w:rFonts w:ascii="Arial" w:hAnsi="Arial" w:cs="Arial"/>
        <w:sz w:val="14"/>
      </w:rPr>
      <w:t>commerce</w:t>
    </w:r>
    <w:proofErr w:type="spellEnd"/>
    <w:r>
      <w:rPr>
        <w:rFonts w:ascii="Arial" w:hAnsi="Arial" w:cs="Arial"/>
        <w:sz w:val="14"/>
      </w:rPr>
      <w:t xml:space="preserve"> de </w:t>
    </w:r>
    <w:proofErr w:type="spellStart"/>
    <w:r>
      <w:rPr>
        <w:rFonts w:ascii="Arial" w:hAnsi="Arial" w:cs="Arial"/>
        <w:sz w:val="14"/>
      </w:rPr>
      <w:t>cour</w:t>
    </w:r>
    <w:proofErr w:type="spellEnd"/>
    <w:r>
      <w:rPr>
        <w:rFonts w:ascii="Arial" w:hAnsi="Arial" w:cs="Arial"/>
        <w:sz w:val="14"/>
      </w:rPr>
      <w:t xml:space="preserve"> </w:t>
    </w:r>
    <w:proofErr w:type="spellStart"/>
    <w:r>
      <w:rPr>
        <w:rFonts w:ascii="Arial" w:hAnsi="Arial" w:cs="Arial"/>
        <w:sz w:val="14"/>
      </w:rPr>
      <w:t>locale</w:t>
    </w:r>
    <w:proofErr w:type="spellEnd"/>
    <w:r>
      <w:rPr>
        <w:rFonts w:ascii="Arial" w:hAnsi="Arial" w:cs="Arial"/>
        <w:sz w:val="14"/>
      </w:rPr>
      <w:t xml:space="preserve"> de Darmstadt </w:t>
    </w:r>
    <w:proofErr w:type="spellStart"/>
    <w:r>
      <w:rPr>
        <w:rFonts w:ascii="Arial" w:hAnsi="Arial" w:cs="Arial"/>
        <w:sz w:val="14"/>
      </w:rPr>
      <w:t>sous</w:t>
    </w:r>
    <w:proofErr w:type="spellEnd"/>
    <w:r>
      <w:rPr>
        <w:rFonts w:ascii="Arial" w:hAnsi="Arial" w:cs="Arial"/>
        <w:sz w:val="14"/>
      </w:rPr>
      <w:t xml:space="preserve"> le </w:t>
    </w:r>
    <w:proofErr w:type="spellStart"/>
    <w:r>
      <w:rPr>
        <w:rFonts w:ascii="Arial" w:hAnsi="Arial" w:cs="Arial"/>
        <w:sz w:val="14"/>
      </w:rPr>
      <w:t>numéro</w:t>
    </w:r>
    <w:proofErr w:type="spellEnd"/>
    <w:r>
      <w:rPr>
        <w:rFonts w:ascii="Arial" w:hAnsi="Arial" w:cs="Arial"/>
        <w:sz w:val="14"/>
      </w:rPr>
      <w:t xml:space="preserve"> HRB 1147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E3" w:rsidRDefault="006017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EA" w:rsidRDefault="006A38EA" w:rsidP="006017E3">
      <w:pPr>
        <w:spacing w:after="0" w:line="240" w:lineRule="auto"/>
      </w:pPr>
      <w:r>
        <w:separator/>
      </w:r>
    </w:p>
  </w:footnote>
  <w:footnote w:type="continuationSeparator" w:id="0">
    <w:p w:rsidR="006A38EA" w:rsidRDefault="006A38EA" w:rsidP="0060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E3" w:rsidRDefault="006017E3" w:rsidP="006017E3">
    <w:pPr>
      <w:pStyle w:val="En-tte"/>
    </w:pPr>
  </w:p>
  <w:p w:rsidR="006017E3" w:rsidRPr="006017E3" w:rsidRDefault="006017E3" w:rsidP="006017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DC" w:rsidRDefault="005E1533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1" locked="1" layoutInCell="0" allowOverlap="0">
              <wp:simplePos x="0" y="0"/>
              <wp:positionH relativeFrom="column">
                <wp:posOffset>-93345</wp:posOffset>
              </wp:positionH>
              <wp:positionV relativeFrom="page">
                <wp:posOffset>691515</wp:posOffset>
              </wp:positionV>
              <wp:extent cx="2268220" cy="3810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7E3" w:rsidRPr="009A2149" w:rsidRDefault="006017E3" w:rsidP="006017E3">
                          <w:pPr>
                            <w:spacing w:after="120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9A2149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6017E3" w:rsidRPr="009A6ECD" w:rsidRDefault="006017E3" w:rsidP="006017E3">
                          <w:pPr>
                            <w:tabs>
                              <w:tab w:val="left" w:pos="504"/>
                            </w:tabs>
                            <w:spacing w:after="120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.35pt;margin-top:54.45pt;width:178.6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9SgwIAAA8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" o:allowincell="f" o:allowoverlap="f" stroked="f">
              <v:textbox>
                <w:txbxContent>
                  <w:p w:rsidR="006017E3" w:rsidRPr="009A2149" w:rsidRDefault="006017E3" w:rsidP="006017E3">
                    <w:pPr>
                      <w:spacing w:after="120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9A2149">
                      <w:rPr>
                        <w:rFonts w:ascii="Arial" w:hAnsi="Arial" w:cs="Arial"/>
                        <w:sz w:val="32"/>
                        <w:szCs w:val="32"/>
                      </w:rPr>
                      <w:t>PRESS RELEASE</w:t>
                    </w:r>
                  </w:p>
                  <w:p w:rsidR="006017E3" w:rsidRPr="009A6ECD" w:rsidRDefault="006017E3" w:rsidP="006017E3">
                    <w:pPr>
                      <w:tabs>
                        <w:tab w:val="left" w:pos="504"/>
                      </w:tabs>
                      <w:spacing w:after="120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4944110</wp:posOffset>
          </wp:positionH>
          <wp:positionV relativeFrom="page">
            <wp:posOffset>478155</wp:posOffset>
          </wp:positionV>
          <wp:extent cx="823595" cy="823595"/>
          <wp:effectExtent l="0" t="0" r="0" b="0"/>
          <wp:wrapNone/>
          <wp:docPr id="4" name="Bild 5" descr="HBM Logo blu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BM Logo blu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029" w:rsidRPr="006017E3" w:rsidRDefault="006A38EA" w:rsidP="006017E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E3" w:rsidRDefault="006017E3" w:rsidP="006017E3">
    <w:pPr>
      <w:pStyle w:val="En-tte"/>
    </w:pPr>
  </w:p>
  <w:p w:rsidR="006017E3" w:rsidRPr="006017E3" w:rsidRDefault="006017E3" w:rsidP="006017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4069"/>
    <w:multiLevelType w:val="hybridMultilevel"/>
    <w:tmpl w:val="9770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E3"/>
    <w:rsid w:val="000020CC"/>
    <w:rsid w:val="00003F87"/>
    <w:rsid w:val="00006F4E"/>
    <w:rsid w:val="00007B25"/>
    <w:rsid w:val="00007B96"/>
    <w:rsid w:val="000115F5"/>
    <w:rsid w:val="00011E99"/>
    <w:rsid w:val="00012569"/>
    <w:rsid w:val="00013624"/>
    <w:rsid w:val="00014044"/>
    <w:rsid w:val="00014945"/>
    <w:rsid w:val="00015E27"/>
    <w:rsid w:val="00015E4B"/>
    <w:rsid w:val="00017346"/>
    <w:rsid w:val="000175F4"/>
    <w:rsid w:val="00017D98"/>
    <w:rsid w:val="000234B0"/>
    <w:rsid w:val="00023AEA"/>
    <w:rsid w:val="00027255"/>
    <w:rsid w:val="0004105D"/>
    <w:rsid w:val="00043169"/>
    <w:rsid w:val="00044E51"/>
    <w:rsid w:val="00045CC5"/>
    <w:rsid w:val="00046D20"/>
    <w:rsid w:val="00047B6C"/>
    <w:rsid w:val="00050987"/>
    <w:rsid w:val="00050D0D"/>
    <w:rsid w:val="000540F0"/>
    <w:rsid w:val="000545FC"/>
    <w:rsid w:val="00055F4D"/>
    <w:rsid w:val="000573CF"/>
    <w:rsid w:val="00060A16"/>
    <w:rsid w:val="00061371"/>
    <w:rsid w:val="00061422"/>
    <w:rsid w:val="00061657"/>
    <w:rsid w:val="000618CB"/>
    <w:rsid w:val="00063CA6"/>
    <w:rsid w:val="000641FE"/>
    <w:rsid w:val="000648C4"/>
    <w:rsid w:val="00067D8F"/>
    <w:rsid w:val="000701E0"/>
    <w:rsid w:val="00070ED1"/>
    <w:rsid w:val="00071240"/>
    <w:rsid w:val="00072B2E"/>
    <w:rsid w:val="00073C93"/>
    <w:rsid w:val="00074436"/>
    <w:rsid w:val="00074812"/>
    <w:rsid w:val="0007612E"/>
    <w:rsid w:val="00076405"/>
    <w:rsid w:val="0007697D"/>
    <w:rsid w:val="0007713A"/>
    <w:rsid w:val="00081BB5"/>
    <w:rsid w:val="000861DD"/>
    <w:rsid w:val="00090616"/>
    <w:rsid w:val="0009173C"/>
    <w:rsid w:val="000925FB"/>
    <w:rsid w:val="00093729"/>
    <w:rsid w:val="00093CD6"/>
    <w:rsid w:val="00094878"/>
    <w:rsid w:val="000A095F"/>
    <w:rsid w:val="000A0D9B"/>
    <w:rsid w:val="000A273A"/>
    <w:rsid w:val="000A2A57"/>
    <w:rsid w:val="000A2E0C"/>
    <w:rsid w:val="000A2ECC"/>
    <w:rsid w:val="000A49E5"/>
    <w:rsid w:val="000A5904"/>
    <w:rsid w:val="000A736C"/>
    <w:rsid w:val="000B083E"/>
    <w:rsid w:val="000B0B14"/>
    <w:rsid w:val="000B5661"/>
    <w:rsid w:val="000B5AE3"/>
    <w:rsid w:val="000B752A"/>
    <w:rsid w:val="000B7657"/>
    <w:rsid w:val="000B7829"/>
    <w:rsid w:val="000C02E4"/>
    <w:rsid w:val="000C0460"/>
    <w:rsid w:val="000C101D"/>
    <w:rsid w:val="000C46A1"/>
    <w:rsid w:val="000C5601"/>
    <w:rsid w:val="000C6EC2"/>
    <w:rsid w:val="000C70DC"/>
    <w:rsid w:val="000C7864"/>
    <w:rsid w:val="000D0741"/>
    <w:rsid w:val="000D19B6"/>
    <w:rsid w:val="000D3C81"/>
    <w:rsid w:val="000D58AA"/>
    <w:rsid w:val="000D6B65"/>
    <w:rsid w:val="000E0135"/>
    <w:rsid w:val="000E1460"/>
    <w:rsid w:val="000E3CA3"/>
    <w:rsid w:val="000E40A7"/>
    <w:rsid w:val="000E643F"/>
    <w:rsid w:val="000E6A2D"/>
    <w:rsid w:val="000E6A75"/>
    <w:rsid w:val="000E6D7A"/>
    <w:rsid w:val="000F1F0E"/>
    <w:rsid w:val="000F244C"/>
    <w:rsid w:val="000F2B54"/>
    <w:rsid w:val="000F35DA"/>
    <w:rsid w:val="000F388A"/>
    <w:rsid w:val="000F63F3"/>
    <w:rsid w:val="000F7852"/>
    <w:rsid w:val="00104F9B"/>
    <w:rsid w:val="001055B5"/>
    <w:rsid w:val="0010612B"/>
    <w:rsid w:val="001064A6"/>
    <w:rsid w:val="0010716B"/>
    <w:rsid w:val="001075F4"/>
    <w:rsid w:val="001078B3"/>
    <w:rsid w:val="001109A3"/>
    <w:rsid w:val="00110A38"/>
    <w:rsid w:val="00111310"/>
    <w:rsid w:val="00114611"/>
    <w:rsid w:val="0011592B"/>
    <w:rsid w:val="00117C4F"/>
    <w:rsid w:val="001209B8"/>
    <w:rsid w:val="001224AF"/>
    <w:rsid w:val="00124EC4"/>
    <w:rsid w:val="001276AD"/>
    <w:rsid w:val="00127969"/>
    <w:rsid w:val="00130221"/>
    <w:rsid w:val="00130BB3"/>
    <w:rsid w:val="0013127B"/>
    <w:rsid w:val="00133F62"/>
    <w:rsid w:val="001340C4"/>
    <w:rsid w:val="0013432B"/>
    <w:rsid w:val="00136259"/>
    <w:rsid w:val="00136655"/>
    <w:rsid w:val="00136888"/>
    <w:rsid w:val="00137819"/>
    <w:rsid w:val="00137BBE"/>
    <w:rsid w:val="0014163D"/>
    <w:rsid w:val="00143DBE"/>
    <w:rsid w:val="00145B96"/>
    <w:rsid w:val="00146C8C"/>
    <w:rsid w:val="00146D7F"/>
    <w:rsid w:val="001471C9"/>
    <w:rsid w:val="001513A7"/>
    <w:rsid w:val="0015153B"/>
    <w:rsid w:val="0015238A"/>
    <w:rsid w:val="0015274B"/>
    <w:rsid w:val="00153009"/>
    <w:rsid w:val="0015438D"/>
    <w:rsid w:val="001566DE"/>
    <w:rsid w:val="00157A68"/>
    <w:rsid w:val="001641A0"/>
    <w:rsid w:val="001666A5"/>
    <w:rsid w:val="00166B34"/>
    <w:rsid w:val="0017354E"/>
    <w:rsid w:val="00175E25"/>
    <w:rsid w:val="00177313"/>
    <w:rsid w:val="00177CE4"/>
    <w:rsid w:val="0018017F"/>
    <w:rsid w:val="001814F6"/>
    <w:rsid w:val="00183176"/>
    <w:rsid w:val="00183CB2"/>
    <w:rsid w:val="00184012"/>
    <w:rsid w:val="00184310"/>
    <w:rsid w:val="00185B57"/>
    <w:rsid w:val="00187633"/>
    <w:rsid w:val="00191CFE"/>
    <w:rsid w:val="00193461"/>
    <w:rsid w:val="001937C1"/>
    <w:rsid w:val="00194518"/>
    <w:rsid w:val="00194DCA"/>
    <w:rsid w:val="001955DC"/>
    <w:rsid w:val="00195EE5"/>
    <w:rsid w:val="00197ACC"/>
    <w:rsid w:val="001A02E0"/>
    <w:rsid w:val="001A0AEA"/>
    <w:rsid w:val="001A4B89"/>
    <w:rsid w:val="001A52A6"/>
    <w:rsid w:val="001A698D"/>
    <w:rsid w:val="001A773A"/>
    <w:rsid w:val="001B0BFF"/>
    <w:rsid w:val="001B120A"/>
    <w:rsid w:val="001B245D"/>
    <w:rsid w:val="001B2B1B"/>
    <w:rsid w:val="001B7CDF"/>
    <w:rsid w:val="001C1BB2"/>
    <w:rsid w:val="001C3764"/>
    <w:rsid w:val="001C3888"/>
    <w:rsid w:val="001C478E"/>
    <w:rsid w:val="001C5E91"/>
    <w:rsid w:val="001D207D"/>
    <w:rsid w:val="001D2EA3"/>
    <w:rsid w:val="001D4E52"/>
    <w:rsid w:val="001D4E73"/>
    <w:rsid w:val="001D515C"/>
    <w:rsid w:val="001D57A5"/>
    <w:rsid w:val="001E01F9"/>
    <w:rsid w:val="001E3CCA"/>
    <w:rsid w:val="001E425A"/>
    <w:rsid w:val="001E4BFA"/>
    <w:rsid w:val="001E64E8"/>
    <w:rsid w:val="001E77B3"/>
    <w:rsid w:val="001E7B6F"/>
    <w:rsid w:val="001F1AEE"/>
    <w:rsid w:val="001F23C5"/>
    <w:rsid w:val="001F2E81"/>
    <w:rsid w:val="001F388C"/>
    <w:rsid w:val="001F56C5"/>
    <w:rsid w:val="001F7F89"/>
    <w:rsid w:val="001F7F8E"/>
    <w:rsid w:val="002023B4"/>
    <w:rsid w:val="002023C9"/>
    <w:rsid w:val="00202F06"/>
    <w:rsid w:val="002033DD"/>
    <w:rsid w:val="0020552C"/>
    <w:rsid w:val="00207FA4"/>
    <w:rsid w:val="00210730"/>
    <w:rsid w:val="00212B1D"/>
    <w:rsid w:val="002153D0"/>
    <w:rsid w:val="00220698"/>
    <w:rsid w:val="002220CE"/>
    <w:rsid w:val="002240AA"/>
    <w:rsid w:val="00224884"/>
    <w:rsid w:val="00224D4E"/>
    <w:rsid w:val="002257C4"/>
    <w:rsid w:val="00227F79"/>
    <w:rsid w:val="002306F4"/>
    <w:rsid w:val="00230FCC"/>
    <w:rsid w:val="002322AD"/>
    <w:rsid w:val="002367AC"/>
    <w:rsid w:val="002405C2"/>
    <w:rsid w:val="002418B1"/>
    <w:rsid w:val="0024286F"/>
    <w:rsid w:val="00245691"/>
    <w:rsid w:val="002459CA"/>
    <w:rsid w:val="00245CAA"/>
    <w:rsid w:val="0024611A"/>
    <w:rsid w:val="00247D47"/>
    <w:rsid w:val="00251775"/>
    <w:rsid w:val="00251F4E"/>
    <w:rsid w:val="002520F6"/>
    <w:rsid w:val="00253218"/>
    <w:rsid w:val="002543F0"/>
    <w:rsid w:val="00261CEB"/>
    <w:rsid w:val="002648D5"/>
    <w:rsid w:val="00264D89"/>
    <w:rsid w:val="00266D2D"/>
    <w:rsid w:val="00267F01"/>
    <w:rsid w:val="002701C8"/>
    <w:rsid w:val="00270520"/>
    <w:rsid w:val="0027175E"/>
    <w:rsid w:val="00271927"/>
    <w:rsid w:val="00271DE0"/>
    <w:rsid w:val="00272B51"/>
    <w:rsid w:val="00273E88"/>
    <w:rsid w:val="00274918"/>
    <w:rsid w:val="00276980"/>
    <w:rsid w:val="00277A63"/>
    <w:rsid w:val="00280E5F"/>
    <w:rsid w:val="00281304"/>
    <w:rsid w:val="00282CA9"/>
    <w:rsid w:val="0028545D"/>
    <w:rsid w:val="00285B02"/>
    <w:rsid w:val="00285E3B"/>
    <w:rsid w:val="0028648A"/>
    <w:rsid w:val="00286A9E"/>
    <w:rsid w:val="00286B1E"/>
    <w:rsid w:val="00287DD2"/>
    <w:rsid w:val="00290C20"/>
    <w:rsid w:val="002919AB"/>
    <w:rsid w:val="00291CCE"/>
    <w:rsid w:val="00293D27"/>
    <w:rsid w:val="00294918"/>
    <w:rsid w:val="00295DC7"/>
    <w:rsid w:val="00297B2E"/>
    <w:rsid w:val="002A0251"/>
    <w:rsid w:val="002A0F64"/>
    <w:rsid w:val="002A178E"/>
    <w:rsid w:val="002A7479"/>
    <w:rsid w:val="002B1D20"/>
    <w:rsid w:val="002B3025"/>
    <w:rsid w:val="002B510A"/>
    <w:rsid w:val="002B60AF"/>
    <w:rsid w:val="002B632A"/>
    <w:rsid w:val="002B6D17"/>
    <w:rsid w:val="002B7C51"/>
    <w:rsid w:val="002C015E"/>
    <w:rsid w:val="002C1735"/>
    <w:rsid w:val="002C2785"/>
    <w:rsid w:val="002C2EE2"/>
    <w:rsid w:val="002C31CB"/>
    <w:rsid w:val="002C3EF4"/>
    <w:rsid w:val="002D0D63"/>
    <w:rsid w:val="002D3498"/>
    <w:rsid w:val="002D3808"/>
    <w:rsid w:val="002D7C2B"/>
    <w:rsid w:val="002D7E09"/>
    <w:rsid w:val="002E3B03"/>
    <w:rsid w:val="002E4D4B"/>
    <w:rsid w:val="002E64D7"/>
    <w:rsid w:val="002E77FF"/>
    <w:rsid w:val="002F14DA"/>
    <w:rsid w:val="002F301D"/>
    <w:rsid w:val="002F6372"/>
    <w:rsid w:val="002F6756"/>
    <w:rsid w:val="002F711D"/>
    <w:rsid w:val="00301D22"/>
    <w:rsid w:val="003021E8"/>
    <w:rsid w:val="00302566"/>
    <w:rsid w:val="00304239"/>
    <w:rsid w:val="003049C9"/>
    <w:rsid w:val="00305388"/>
    <w:rsid w:val="00310303"/>
    <w:rsid w:val="00310629"/>
    <w:rsid w:val="0031109E"/>
    <w:rsid w:val="00311628"/>
    <w:rsid w:val="00312C1F"/>
    <w:rsid w:val="00313F05"/>
    <w:rsid w:val="003142EC"/>
    <w:rsid w:val="00315399"/>
    <w:rsid w:val="00317E47"/>
    <w:rsid w:val="003207E6"/>
    <w:rsid w:val="00320938"/>
    <w:rsid w:val="0032120C"/>
    <w:rsid w:val="003229C5"/>
    <w:rsid w:val="00322D54"/>
    <w:rsid w:val="00323708"/>
    <w:rsid w:val="00324ECE"/>
    <w:rsid w:val="00326D33"/>
    <w:rsid w:val="00331116"/>
    <w:rsid w:val="00333BD1"/>
    <w:rsid w:val="003348B7"/>
    <w:rsid w:val="003350C8"/>
    <w:rsid w:val="00336D5D"/>
    <w:rsid w:val="00340217"/>
    <w:rsid w:val="003428E5"/>
    <w:rsid w:val="0034375D"/>
    <w:rsid w:val="00343E5C"/>
    <w:rsid w:val="0034568A"/>
    <w:rsid w:val="003475E0"/>
    <w:rsid w:val="003508BA"/>
    <w:rsid w:val="00351501"/>
    <w:rsid w:val="0035262D"/>
    <w:rsid w:val="00353456"/>
    <w:rsid w:val="00354EDD"/>
    <w:rsid w:val="00355FC2"/>
    <w:rsid w:val="003571B3"/>
    <w:rsid w:val="00360D82"/>
    <w:rsid w:val="00360EEF"/>
    <w:rsid w:val="003619FA"/>
    <w:rsid w:val="00361A3C"/>
    <w:rsid w:val="00361CB0"/>
    <w:rsid w:val="0036212D"/>
    <w:rsid w:val="00363459"/>
    <w:rsid w:val="00363D64"/>
    <w:rsid w:val="00363E6A"/>
    <w:rsid w:val="003651F9"/>
    <w:rsid w:val="00365E15"/>
    <w:rsid w:val="003668CE"/>
    <w:rsid w:val="00370A08"/>
    <w:rsid w:val="00370E60"/>
    <w:rsid w:val="00376B83"/>
    <w:rsid w:val="003801EC"/>
    <w:rsid w:val="00380254"/>
    <w:rsid w:val="00380BFA"/>
    <w:rsid w:val="00381480"/>
    <w:rsid w:val="00382106"/>
    <w:rsid w:val="00382DE0"/>
    <w:rsid w:val="00382F54"/>
    <w:rsid w:val="0038420B"/>
    <w:rsid w:val="00384F18"/>
    <w:rsid w:val="00390375"/>
    <w:rsid w:val="00390AFB"/>
    <w:rsid w:val="00391E1D"/>
    <w:rsid w:val="00395CBC"/>
    <w:rsid w:val="00396C85"/>
    <w:rsid w:val="00396EF3"/>
    <w:rsid w:val="00397C25"/>
    <w:rsid w:val="003A04A6"/>
    <w:rsid w:val="003A1752"/>
    <w:rsid w:val="003A2DA3"/>
    <w:rsid w:val="003A2E47"/>
    <w:rsid w:val="003A32AF"/>
    <w:rsid w:val="003A3462"/>
    <w:rsid w:val="003A437C"/>
    <w:rsid w:val="003A6811"/>
    <w:rsid w:val="003A6FB9"/>
    <w:rsid w:val="003B4CF1"/>
    <w:rsid w:val="003B5507"/>
    <w:rsid w:val="003B63D1"/>
    <w:rsid w:val="003C322F"/>
    <w:rsid w:val="003C4ED3"/>
    <w:rsid w:val="003C7C57"/>
    <w:rsid w:val="003C7D3B"/>
    <w:rsid w:val="003D1B0E"/>
    <w:rsid w:val="003D38A3"/>
    <w:rsid w:val="003D4F16"/>
    <w:rsid w:val="003D5CD7"/>
    <w:rsid w:val="003D7D86"/>
    <w:rsid w:val="003E0283"/>
    <w:rsid w:val="003E15FC"/>
    <w:rsid w:val="003E2AA3"/>
    <w:rsid w:val="003E45FF"/>
    <w:rsid w:val="003E6610"/>
    <w:rsid w:val="003E74BA"/>
    <w:rsid w:val="003E7F4D"/>
    <w:rsid w:val="003F087B"/>
    <w:rsid w:val="003F0C5A"/>
    <w:rsid w:val="003F29CB"/>
    <w:rsid w:val="003F45AF"/>
    <w:rsid w:val="003F46F8"/>
    <w:rsid w:val="003F493E"/>
    <w:rsid w:val="003F53F4"/>
    <w:rsid w:val="003F5C48"/>
    <w:rsid w:val="00400E7B"/>
    <w:rsid w:val="00402D32"/>
    <w:rsid w:val="004049D9"/>
    <w:rsid w:val="00412373"/>
    <w:rsid w:val="00413C00"/>
    <w:rsid w:val="00413F17"/>
    <w:rsid w:val="0041578C"/>
    <w:rsid w:val="00421066"/>
    <w:rsid w:val="0042168A"/>
    <w:rsid w:val="00423D96"/>
    <w:rsid w:val="00424A6E"/>
    <w:rsid w:val="00424C1C"/>
    <w:rsid w:val="00433334"/>
    <w:rsid w:val="0043461C"/>
    <w:rsid w:val="004349A7"/>
    <w:rsid w:val="00435139"/>
    <w:rsid w:val="00440C0B"/>
    <w:rsid w:val="004430F3"/>
    <w:rsid w:val="00444001"/>
    <w:rsid w:val="00447AB1"/>
    <w:rsid w:val="00450D2B"/>
    <w:rsid w:val="00450DE7"/>
    <w:rsid w:val="00450F2B"/>
    <w:rsid w:val="004513D3"/>
    <w:rsid w:val="004524FC"/>
    <w:rsid w:val="00453578"/>
    <w:rsid w:val="00453D32"/>
    <w:rsid w:val="00453F6E"/>
    <w:rsid w:val="0045711B"/>
    <w:rsid w:val="004577F9"/>
    <w:rsid w:val="0046145C"/>
    <w:rsid w:val="00462BC3"/>
    <w:rsid w:val="004635C9"/>
    <w:rsid w:val="0046437E"/>
    <w:rsid w:val="004649EB"/>
    <w:rsid w:val="0046569B"/>
    <w:rsid w:val="00466119"/>
    <w:rsid w:val="004706E6"/>
    <w:rsid w:val="004713F0"/>
    <w:rsid w:val="0047255A"/>
    <w:rsid w:val="004736D7"/>
    <w:rsid w:val="00473C06"/>
    <w:rsid w:val="00474A07"/>
    <w:rsid w:val="00475023"/>
    <w:rsid w:val="00475778"/>
    <w:rsid w:val="00476CE6"/>
    <w:rsid w:val="00477904"/>
    <w:rsid w:val="00480AF2"/>
    <w:rsid w:val="00484FF5"/>
    <w:rsid w:val="00485181"/>
    <w:rsid w:val="00486394"/>
    <w:rsid w:val="00486661"/>
    <w:rsid w:val="00486A15"/>
    <w:rsid w:val="0049088B"/>
    <w:rsid w:val="00490F1E"/>
    <w:rsid w:val="00491C6C"/>
    <w:rsid w:val="0049339E"/>
    <w:rsid w:val="0049375A"/>
    <w:rsid w:val="004950F8"/>
    <w:rsid w:val="00495552"/>
    <w:rsid w:val="004969C8"/>
    <w:rsid w:val="004A0104"/>
    <w:rsid w:val="004A19A7"/>
    <w:rsid w:val="004A2DE5"/>
    <w:rsid w:val="004A443B"/>
    <w:rsid w:val="004A4C01"/>
    <w:rsid w:val="004A577B"/>
    <w:rsid w:val="004A7EE4"/>
    <w:rsid w:val="004B2612"/>
    <w:rsid w:val="004B3C23"/>
    <w:rsid w:val="004B562B"/>
    <w:rsid w:val="004B5968"/>
    <w:rsid w:val="004B657F"/>
    <w:rsid w:val="004B76AA"/>
    <w:rsid w:val="004B7733"/>
    <w:rsid w:val="004C0054"/>
    <w:rsid w:val="004C0FA8"/>
    <w:rsid w:val="004C2FC6"/>
    <w:rsid w:val="004C4F35"/>
    <w:rsid w:val="004C57DB"/>
    <w:rsid w:val="004C74A6"/>
    <w:rsid w:val="004D1A4E"/>
    <w:rsid w:val="004D2113"/>
    <w:rsid w:val="004D2C8F"/>
    <w:rsid w:val="004D5867"/>
    <w:rsid w:val="004D58C3"/>
    <w:rsid w:val="004D6D66"/>
    <w:rsid w:val="004E22FD"/>
    <w:rsid w:val="004E41F9"/>
    <w:rsid w:val="004E4D20"/>
    <w:rsid w:val="004E538E"/>
    <w:rsid w:val="004F0FB5"/>
    <w:rsid w:val="004F14B6"/>
    <w:rsid w:val="004F2457"/>
    <w:rsid w:val="004F2D20"/>
    <w:rsid w:val="004F3A15"/>
    <w:rsid w:val="004F5E64"/>
    <w:rsid w:val="0050104E"/>
    <w:rsid w:val="005022D7"/>
    <w:rsid w:val="00504521"/>
    <w:rsid w:val="00505431"/>
    <w:rsid w:val="00510C61"/>
    <w:rsid w:val="00510DBF"/>
    <w:rsid w:val="005115D7"/>
    <w:rsid w:val="00511936"/>
    <w:rsid w:val="00511E84"/>
    <w:rsid w:val="005165CB"/>
    <w:rsid w:val="00516961"/>
    <w:rsid w:val="0052017A"/>
    <w:rsid w:val="0052025B"/>
    <w:rsid w:val="00520B95"/>
    <w:rsid w:val="0052309F"/>
    <w:rsid w:val="005234F9"/>
    <w:rsid w:val="00524CAD"/>
    <w:rsid w:val="00524D33"/>
    <w:rsid w:val="00524FDA"/>
    <w:rsid w:val="005259F0"/>
    <w:rsid w:val="00526087"/>
    <w:rsid w:val="00526E71"/>
    <w:rsid w:val="0052767F"/>
    <w:rsid w:val="00527D0E"/>
    <w:rsid w:val="00531CC3"/>
    <w:rsid w:val="00532E45"/>
    <w:rsid w:val="005330CF"/>
    <w:rsid w:val="005330ED"/>
    <w:rsid w:val="005331EE"/>
    <w:rsid w:val="00534C58"/>
    <w:rsid w:val="0053561B"/>
    <w:rsid w:val="00535D41"/>
    <w:rsid w:val="00537566"/>
    <w:rsid w:val="00541CCB"/>
    <w:rsid w:val="00541CF5"/>
    <w:rsid w:val="00542BB4"/>
    <w:rsid w:val="00544CA9"/>
    <w:rsid w:val="00547423"/>
    <w:rsid w:val="005526CA"/>
    <w:rsid w:val="005547FD"/>
    <w:rsid w:val="00554E2B"/>
    <w:rsid w:val="005553C0"/>
    <w:rsid w:val="005616EF"/>
    <w:rsid w:val="00563216"/>
    <w:rsid w:val="0056545D"/>
    <w:rsid w:val="00565FCB"/>
    <w:rsid w:val="005679C0"/>
    <w:rsid w:val="00570F4E"/>
    <w:rsid w:val="00575EEC"/>
    <w:rsid w:val="00576E3D"/>
    <w:rsid w:val="00577050"/>
    <w:rsid w:val="005773E2"/>
    <w:rsid w:val="00577CA3"/>
    <w:rsid w:val="00577E85"/>
    <w:rsid w:val="00581C2C"/>
    <w:rsid w:val="00581CD6"/>
    <w:rsid w:val="00583DF2"/>
    <w:rsid w:val="00585EC5"/>
    <w:rsid w:val="00587235"/>
    <w:rsid w:val="00590B0C"/>
    <w:rsid w:val="00593A76"/>
    <w:rsid w:val="00595A55"/>
    <w:rsid w:val="00596D2F"/>
    <w:rsid w:val="005A2892"/>
    <w:rsid w:val="005A5122"/>
    <w:rsid w:val="005A56B1"/>
    <w:rsid w:val="005A615B"/>
    <w:rsid w:val="005A6498"/>
    <w:rsid w:val="005B056B"/>
    <w:rsid w:val="005B355A"/>
    <w:rsid w:val="005B4241"/>
    <w:rsid w:val="005B53BF"/>
    <w:rsid w:val="005B729D"/>
    <w:rsid w:val="005C0FA6"/>
    <w:rsid w:val="005C224B"/>
    <w:rsid w:val="005C2AD3"/>
    <w:rsid w:val="005C3992"/>
    <w:rsid w:val="005C44C0"/>
    <w:rsid w:val="005C4AA0"/>
    <w:rsid w:val="005C5250"/>
    <w:rsid w:val="005C525F"/>
    <w:rsid w:val="005C5EF1"/>
    <w:rsid w:val="005C7581"/>
    <w:rsid w:val="005D0607"/>
    <w:rsid w:val="005D1FE6"/>
    <w:rsid w:val="005D40DF"/>
    <w:rsid w:val="005D4123"/>
    <w:rsid w:val="005D5B9A"/>
    <w:rsid w:val="005D7144"/>
    <w:rsid w:val="005E1533"/>
    <w:rsid w:val="005E225C"/>
    <w:rsid w:val="005E2A49"/>
    <w:rsid w:val="005E3451"/>
    <w:rsid w:val="005E3BB5"/>
    <w:rsid w:val="005E5631"/>
    <w:rsid w:val="005E7E96"/>
    <w:rsid w:val="005F0582"/>
    <w:rsid w:val="005F062A"/>
    <w:rsid w:val="005F342D"/>
    <w:rsid w:val="005F361C"/>
    <w:rsid w:val="005F3CCE"/>
    <w:rsid w:val="005F4909"/>
    <w:rsid w:val="005F4EAD"/>
    <w:rsid w:val="005F6326"/>
    <w:rsid w:val="006007D9"/>
    <w:rsid w:val="00600E0B"/>
    <w:rsid w:val="0060120D"/>
    <w:rsid w:val="006017E3"/>
    <w:rsid w:val="00601951"/>
    <w:rsid w:val="0060395D"/>
    <w:rsid w:val="006066CD"/>
    <w:rsid w:val="00613668"/>
    <w:rsid w:val="00613D25"/>
    <w:rsid w:val="00614209"/>
    <w:rsid w:val="00614A8D"/>
    <w:rsid w:val="00615561"/>
    <w:rsid w:val="00615836"/>
    <w:rsid w:val="00615F12"/>
    <w:rsid w:val="00616E5F"/>
    <w:rsid w:val="00617AC8"/>
    <w:rsid w:val="006226C7"/>
    <w:rsid w:val="00622BE3"/>
    <w:rsid w:val="00622E04"/>
    <w:rsid w:val="00625066"/>
    <w:rsid w:val="0063119E"/>
    <w:rsid w:val="0063289F"/>
    <w:rsid w:val="00634A35"/>
    <w:rsid w:val="00635684"/>
    <w:rsid w:val="006408D9"/>
    <w:rsid w:val="00642611"/>
    <w:rsid w:val="00642BDA"/>
    <w:rsid w:val="00644D4C"/>
    <w:rsid w:val="00651230"/>
    <w:rsid w:val="00652503"/>
    <w:rsid w:val="00653194"/>
    <w:rsid w:val="006532FB"/>
    <w:rsid w:val="00660097"/>
    <w:rsid w:val="00660836"/>
    <w:rsid w:val="00661FCC"/>
    <w:rsid w:val="00663027"/>
    <w:rsid w:val="00663788"/>
    <w:rsid w:val="006652E8"/>
    <w:rsid w:val="00665767"/>
    <w:rsid w:val="0067136C"/>
    <w:rsid w:val="00671A47"/>
    <w:rsid w:val="00673C3C"/>
    <w:rsid w:val="00673F22"/>
    <w:rsid w:val="00674832"/>
    <w:rsid w:val="00674C6F"/>
    <w:rsid w:val="00674F88"/>
    <w:rsid w:val="00676423"/>
    <w:rsid w:val="0067656A"/>
    <w:rsid w:val="00680723"/>
    <w:rsid w:val="00680823"/>
    <w:rsid w:val="006813B7"/>
    <w:rsid w:val="006815B5"/>
    <w:rsid w:val="006835A8"/>
    <w:rsid w:val="006869B8"/>
    <w:rsid w:val="00686C10"/>
    <w:rsid w:val="00687708"/>
    <w:rsid w:val="00691F97"/>
    <w:rsid w:val="00693458"/>
    <w:rsid w:val="00694169"/>
    <w:rsid w:val="0069424D"/>
    <w:rsid w:val="006951E5"/>
    <w:rsid w:val="0069525E"/>
    <w:rsid w:val="00695789"/>
    <w:rsid w:val="00697EE7"/>
    <w:rsid w:val="006A0171"/>
    <w:rsid w:val="006A1648"/>
    <w:rsid w:val="006A2814"/>
    <w:rsid w:val="006A2A42"/>
    <w:rsid w:val="006A2D1F"/>
    <w:rsid w:val="006A306F"/>
    <w:rsid w:val="006A38EA"/>
    <w:rsid w:val="006A39DF"/>
    <w:rsid w:val="006A438D"/>
    <w:rsid w:val="006A501E"/>
    <w:rsid w:val="006B09A2"/>
    <w:rsid w:val="006B2114"/>
    <w:rsid w:val="006B293C"/>
    <w:rsid w:val="006B2CC6"/>
    <w:rsid w:val="006B7AAE"/>
    <w:rsid w:val="006C11D4"/>
    <w:rsid w:val="006C24F5"/>
    <w:rsid w:val="006C3372"/>
    <w:rsid w:val="006C466F"/>
    <w:rsid w:val="006C53DE"/>
    <w:rsid w:val="006C68F6"/>
    <w:rsid w:val="006C76EF"/>
    <w:rsid w:val="006D1366"/>
    <w:rsid w:val="006D1745"/>
    <w:rsid w:val="006D41BB"/>
    <w:rsid w:val="006D4D3E"/>
    <w:rsid w:val="006D5663"/>
    <w:rsid w:val="006D5AA4"/>
    <w:rsid w:val="006D5B3E"/>
    <w:rsid w:val="006D621F"/>
    <w:rsid w:val="006D7BEB"/>
    <w:rsid w:val="006D7F91"/>
    <w:rsid w:val="006E2F73"/>
    <w:rsid w:val="006E3730"/>
    <w:rsid w:val="006E3FD7"/>
    <w:rsid w:val="006E69ED"/>
    <w:rsid w:val="006F29EF"/>
    <w:rsid w:val="006F302C"/>
    <w:rsid w:val="006F56A8"/>
    <w:rsid w:val="006F5733"/>
    <w:rsid w:val="006F5B10"/>
    <w:rsid w:val="00700221"/>
    <w:rsid w:val="00700CF3"/>
    <w:rsid w:val="00701913"/>
    <w:rsid w:val="00702564"/>
    <w:rsid w:val="00702A6C"/>
    <w:rsid w:val="00704BD9"/>
    <w:rsid w:val="00706396"/>
    <w:rsid w:val="0070663B"/>
    <w:rsid w:val="00706FFE"/>
    <w:rsid w:val="00707B16"/>
    <w:rsid w:val="00711C4D"/>
    <w:rsid w:val="00713D41"/>
    <w:rsid w:val="00713FF9"/>
    <w:rsid w:val="00714990"/>
    <w:rsid w:val="00714ED4"/>
    <w:rsid w:val="00715934"/>
    <w:rsid w:val="007159DC"/>
    <w:rsid w:val="007163C9"/>
    <w:rsid w:val="00717D17"/>
    <w:rsid w:val="00722C6C"/>
    <w:rsid w:val="00722EE1"/>
    <w:rsid w:val="007261BB"/>
    <w:rsid w:val="00730D54"/>
    <w:rsid w:val="00737116"/>
    <w:rsid w:val="00737761"/>
    <w:rsid w:val="00737F59"/>
    <w:rsid w:val="0074047C"/>
    <w:rsid w:val="00746B55"/>
    <w:rsid w:val="0074706A"/>
    <w:rsid w:val="00747599"/>
    <w:rsid w:val="007500DD"/>
    <w:rsid w:val="007503D4"/>
    <w:rsid w:val="00751092"/>
    <w:rsid w:val="007522E3"/>
    <w:rsid w:val="0075266A"/>
    <w:rsid w:val="00755FAA"/>
    <w:rsid w:val="00756259"/>
    <w:rsid w:val="00757555"/>
    <w:rsid w:val="00760833"/>
    <w:rsid w:val="007616E6"/>
    <w:rsid w:val="0076270D"/>
    <w:rsid w:val="00762AB8"/>
    <w:rsid w:val="00762AF3"/>
    <w:rsid w:val="00763264"/>
    <w:rsid w:val="007637AA"/>
    <w:rsid w:val="0076463C"/>
    <w:rsid w:val="0076544C"/>
    <w:rsid w:val="007669DA"/>
    <w:rsid w:val="007701E4"/>
    <w:rsid w:val="00770BA5"/>
    <w:rsid w:val="0077100B"/>
    <w:rsid w:val="0077309B"/>
    <w:rsid w:val="00775C05"/>
    <w:rsid w:val="007777AD"/>
    <w:rsid w:val="007827B7"/>
    <w:rsid w:val="007839DA"/>
    <w:rsid w:val="00785201"/>
    <w:rsid w:val="007870AB"/>
    <w:rsid w:val="0078725C"/>
    <w:rsid w:val="00787C9C"/>
    <w:rsid w:val="00790666"/>
    <w:rsid w:val="00790C3E"/>
    <w:rsid w:val="00791717"/>
    <w:rsid w:val="00791E22"/>
    <w:rsid w:val="00791F54"/>
    <w:rsid w:val="00791F99"/>
    <w:rsid w:val="00792B43"/>
    <w:rsid w:val="00793A6A"/>
    <w:rsid w:val="00794C28"/>
    <w:rsid w:val="007952E1"/>
    <w:rsid w:val="00796801"/>
    <w:rsid w:val="00797479"/>
    <w:rsid w:val="007A0F6F"/>
    <w:rsid w:val="007A14FF"/>
    <w:rsid w:val="007A1B9E"/>
    <w:rsid w:val="007A2538"/>
    <w:rsid w:val="007A3353"/>
    <w:rsid w:val="007A500C"/>
    <w:rsid w:val="007A551D"/>
    <w:rsid w:val="007A5552"/>
    <w:rsid w:val="007A6077"/>
    <w:rsid w:val="007A6DB4"/>
    <w:rsid w:val="007A719B"/>
    <w:rsid w:val="007B0FFE"/>
    <w:rsid w:val="007B2D03"/>
    <w:rsid w:val="007B352E"/>
    <w:rsid w:val="007B45AA"/>
    <w:rsid w:val="007B5E8E"/>
    <w:rsid w:val="007B7233"/>
    <w:rsid w:val="007B7266"/>
    <w:rsid w:val="007C0C7C"/>
    <w:rsid w:val="007C0DD1"/>
    <w:rsid w:val="007C101E"/>
    <w:rsid w:val="007C10CB"/>
    <w:rsid w:val="007C14C1"/>
    <w:rsid w:val="007C234C"/>
    <w:rsid w:val="007C2750"/>
    <w:rsid w:val="007C28A6"/>
    <w:rsid w:val="007C5728"/>
    <w:rsid w:val="007C58BF"/>
    <w:rsid w:val="007C591A"/>
    <w:rsid w:val="007C613F"/>
    <w:rsid w:val="007D1721"/>
    <w:rsid w:val="007D2043"/>
    <w:rsid w:val="007D2270"/>
    <w:rsid w:val="007D35A6"/>
    <w:rsid w:val="007D7147"/>
    <w:rsid w:val="007E2A03"/>
    <w:rsid w:val="007E2BE8"/>
    <w:rsid w:val="007E329A"/>
    <w:rsid w:val="007E3CB6"/>
    <w:rsid w:val="007E4335"/>
    <w:rsid w:val="007E571B"/>
    <w:rsid w:val="007E5BFF"/>
    <w:rsid w:val="007E5E5E"/>
    <w:rsid w:val="007E667F"/>
    <w:rsid w:val="007F07DB"/>
    <w:rsid w:val="007F1F6F"/>
    <w:rsid w:val="007F381A"/>
    <w:rsid w:val="007F4053"/>
    <w:rsid w:val="007F4AAA"/>
    <w:rsid w:val="007F4DE9"/>
    <w:rsid w:val="007F73A1"/>
    <w:rsid w:val="00801B01"/>
    <w:rsid w:val="00801B21"/>
    <w:rsid w:val="008026F8"/>
    <w:rsid w:val="00803532"/>
    <w:rsid w:val="00804B47"/>
    <w:rsid w:val="00804F6C"/>
    <w:rsid w:val="00805A51"/>
    <w:rsid w:val="0081072C"/>
    <w:rsid w:val="008132CA"/>
    <w:rsid w:val="00814BA9"/>
    <w:rsid w:val="0081556D"/>
    <w:rsid w:val="00815752"/>
    <w:rsid w:val="0081638E"/>
    <w:rsid w:val="0081781A"/>
    <w:rsid w:val="0082039D"/>
    <w:rsid w:val="00822A26"/>
    <w:rsid w:val="00822CF3"/>
    <w:rsid w:val="00824086"/>
    <w:rsid w:val="0082460F"/>
    <w:rsid w:val="00824898"/>
    <w:rsid w:val="00825018"/>
    <w:rsid w:val="0082740D"/>
    <w:rsid w:val="008316D6"/>
    <w:rsid w:val="00833C9D"/>
    <w:rsid w:val="008345C7"/>
    <w:rsid w:val="008359A9"/>
    <w:rsid w:val="00836253"/>
    <w:rsid w:val="008366F5"/>
    <w:rsid w:val="00836CC6"/>
    <w:rsid w:val="0083705F"/>
    <w:rsid w:val="00837483"/>
    <w:rsid w:val="00842299"/>
    <w:rsid w:val="008423DC"/>
    <w:rsid w:val="0084259B"/>
    <w:rsid w:val="0084269B"/>
    <w:rsid w:val="008435F8"/>
    <w:rsid w:val="00844E14"/>
    <w:rsid w:val="00845F1C"/>
    <w:rsid w:val="008469C5"/>
    <w:rsid w:val="00846C6D"/>
    <w:rsid w:val="00847D68"/>
    <w:rsid w:val="008501D9"/>
    <w:rsid w:val="00851534"/>
    <w:rsid w:val="008523F8"/>
    <w:rsid w:val="00852437"/>
    <w:rsid w:val="0085449E"/>
    <w:rsid w:val="008555B6"/>
    <w:rsid w:val="008557B9"/>
    <w:rsid w:val="00856119"/>
    <w:rsid w:val="00857E05"/>
    <w:rsid w:val="00860948"/>
    <w:rsid w:val="0086116D"/>
    <w:rsid w:val="00861BAC"/>
    <w:rsid w:val="00862227"/>
    <w:rsid w:val="00863DFE"/>
    <w:rsid w:val="008647B8"/>
    <w:rsid w:val="00865D5D"/>
    <w:rsid w:val="008668C6"/>
    <w:rsid w:val="00870F12"/>
    <w:rsid w:val="00871B79"/>
    <w:rsid w:val="00872F54"/>
    <w:rsid w:val="008731B1"/>
    <w:rsid w:val="008739EB"/>
    <w:rsid w:val="00875343"/>
    <w:rsid w:val="00875E53"/>
    <w:rsid w:val="00876AB4"/>
    <w:rsid w:val="00880D8E"/>
    <w:rsid w:val="00880FA5"/>
    <w:rsid w:val="008838B8"/>
    <w:rsid w:val="0088459E"/>
    <w:rsid w:val="008846D5"/>
    <w:rsid w:val="00884CAE"/>
    <w:rsid w:val="00890E22"/>
    <w:rsid w:val="00892C63"/>
    <w:rsid w:val="0089449B"/>
    <w:rsid w:val="00894994"/>
    <w:rsid w:val="00895CC9"/>
    <w:rsid w:val="0089729A"/>
    <w:rsid w:val="008A184E"/>
    <w:rsid w:val="008A3D8D"/>
    <w:rsid w:val="008A50FA"/>
    <w:rsid w:val="008A6F83"/>
    <w:rsid w:val="008A76C8"/>
    <w:rsid w:val="008A79C8"/>
    <w:rsid w:val="008B0108"/>
    <w:rsid w:val="008B0B87"/>
    <w:rsid w:val="008B2514"/>
    <w:rsid w:val="008B340B"/>
    <w:rsid w:val="008B472A"/>
    <w:rsid w:val="008B4992"/>
    <w:rsid w:val="008B5FAF"/>
    <w:rsid w:val="008B6EDE"/>
    <w:rsid w:val="008B70F8"/>
    <w:rsid w:val="008B7283"/>
    <w:rsid w:val="008B7C9D"/>
    <w:rsid w:val="008C17CB"/>
    <w:rsid w:val="008C2EA1"/>
    <w:rsid w:val="008C3070"/>
    <w:rsid w:val="008C3397"/>
    <w:rsid w:val="008C460B"/>
    <w:rsid w:val="008C5073"/>
    <w:rsid w:val="008C52E8"/>
    <w:rsid w:val="008C5CDE"/>
    <w:rsid w:val="008C7044"/>
    <w:rsid w:val="008C76BE"/>
    <w:rsid w:val="008D06EB"/>
    <w:rsid w:val="008D0958"/>
    <w:rsid w:val="008D0A23"/>
    <w:rsid w:val="008D1F74"/>
    <w:rsid w:val="008D20D0"/>
    <w:rsid w:val="008D25E3"/>
    <w:rsid w:val="008E01E6"/>
    <w:rsid w:val="008E0FAC"/>
    <w:rsid w:val="008E126D"/>
    <w:rsid w:val="008E1DF3"/>
    <w:rsid w:val="008E378B"/>
    <w:rsid w:val="008E4316"/>
    <w:rsid w:val="008F0F8B"/>
    <w:rsid w:val="008F2A89"/>
    <w:rsid w:val="008F4534"/>
    <w:rsid w:val="008F557F"/>
    <w:rsid w:val="008F6619"/>
    <w:rsid w:val="008F6922"/>
    <w:rsid w:val="0090324F"/>
    <w:rsid w:val="009032CE"/>
    <w:rsid w:val="0090567C"/>
    <w:rsid w:val="009069FC"/>
    <w:rsid w:val="00907649"/>
    <w:rsid w:val="00911432"/>
    <w:rsid w:val="00913237"/>
    <w:rsid w:val="00916713"/>
    <w:rsid w:val="00917BA8"/>
    <w:rsid w:val="009201BE"/>
    <w:rsid w:val="0092386B"/>
    <w:rsid w:val="0092460D"/>
    <w:rsid w:val="009253FB"/>
    <w:rsid w:val="0093086C"/>
    <w:rsid w:val="00931E09"/>
    <w:rsid w:val="00934ADF"/>
    <w:rsid w:val="00935ABD"/>
    <w:rsid w:val="009370B7"/>
    <w:rsid w:val="0094016A"/>
    <w:rsid w:val="00940DA3"/>
    <w:rsid w:val="00942CDB"/>
    <w:rsid w:val="00942F4F"/>
    <w:rsid w:val="00942F7F"/>
    <w:rsid w:val="0094591F"/>
    <w:rsid w:val="0094655B"/>
    <w:rsid w:val="009478FD"/>
    <w:rsid w:val="00947C74"/>
    <w:rsid w:val="009501E4"/>
    <w:rsid w:val="00950AAD"/>
    <w:rsid w:val="00951164"/>
    <w:rsid w:val="00951946"/>
    <w:rsid w:val="009529C2"/>
    <w:rsid w:val="0095352C"/>
    <w:rsid w:val="00953BB9"/>
    <w:rsid w:val="00955588"/>
    <w:rsid w:val="009558F7"/>
    <w:rsid w:val="00956927"/>
    <w:rsid w:val="00956D0A"/>
    <w:rsid w:val="00957159"/>
    <w:rsid w:val="00957B71"/>
    <w:rsid w:val="009604E6"/>
    <w:rsid w:val="00960BA6"/>
    <w:rsid w:val="00964142"/>
    <w:rsid w:val="009647E8"/>
    <w:rsid w:val="00967EEC"/>
    <w:rsid w:val="00973A06"/>
    <w:rsid w:val="00974059"/>
    <w:rsid w:val="0097447F"/>
    <w:rsid w:val="0097541B"/>
    <w:rsid w:val="00976BF1"/>
    <w:rsid w:val="00977AAA"/>
    <w:rsid w:val="009806F7"/>
    <w:rsid w:val="00981611"/>
    <w:rsid w:val="009838BC"/>
    <w:rsid w:val="00983ABC"/>
    <w:rsid w:val="00983FC4"/>
    <w:rsid w:val="00984DBA"/>
    <w:rsid w:val="00984E3F"/>
    <w:rsid w:val="00990D0E"/>
    <w:rsid w:val="00990F16"/>
    <w:rsid w:val="00991626"/>
    <w:rsid w:val="00992A64"/>
    <w:rsid w:val="009946BA"/>
    <w:rsid w:val="00994D18"/>
    <w:rsid w:val="0099600F"/>
    <w:rsid w:val="009962D3"/>
    <w:rsid w:val="0099689D"/>
    <w:rsid w:val="009A14D5"/>
    <w:rsid w:val="009A4BE4"/>
    <w:rsid w:val="009A5A5A"/>
    <w:rsid w:val="009A5FE9"/>
    <w:rsid w:val="009B04D8"/>
    <w:rsid w:val="009B094D"/>
    <w:rsid w:val="009B169D"/>
    <w:rsid w:val="009B1A49"/>
    <w:rsid w:val="009B34AE"/>
    <w:rsid w:val="009B3C11"/>
    <w:rsid w:val="009B4239"/>
    <w:rsid w:val="009B4C08"/>
    <w:rsid w:val="009B5AAF"/>
    <w:rsid w:val="009C20BF"/>
    <w:rsid w:val="009C311D"/>
    <w:rsid w:val="009C3419"/>
    <w:rsid w:val="009C3EE4"/>
    <w:rsid w:val="009C4243"/>
    <w:rsid w:val="009C42C4"/>
    <w:rsid w:val="009C467D"/>
    <w:rsid w:val="009C4753"/>
    <w:rsid w:val="009C4C65"/>
    <w:rsid w:val="009C556E"/>
    <w:rsid w:val="009C5866"/>
    <w:rsid w:val="009C58C4"/>
    <w:rsid w:val="009C5D29"/>
    <w:rsid w:val="009C694C"/>
    <w:rsid w:val="009C71C6"/>
    <w:rsid w:val="009C77B6"/>
    <w:rsid w:val="009D00C6"/>
    <w:rsid w:val="009D09B0"/>
    <w:rsid w:val="009D0C79"/>
    <w:rsid w:val="009D2439"/>
    <w:rsid w:val="009D2B06"/>
    <w:rsid w:val="009D4B2C"/>
    <w:rsid w:val="009E01F6"/>
    <w:rsid w:val="009E2AEB"/>
    <w:rsid w:val="009E3237"/>
    <w:rsid w:val="009E3681"/>
    <w:rsid w:val="009E3E48"/>
    <w:rsid w:val="009E4880"/>
    <w:rsid w:val="009E5628"/>
    <w:rsid w:val="009E566F"/>
    <w:rsid w:val="009E59DE"/>
    <w:rsid w:val="009E7307"/>
    <w:rsid w:val="009F1EB5"/>
    <w:rsid w:val="009F234B"/>
    <w:rsid w:val="009F41AD"/>
    <w:rsid w:val="009F5931"/>
    <w:rsid w:val="009F70DF"/>
    <w:rsid w:val="009F7B7F"/>
    <w:rsid w:val="00A0242B"/>
    <w:rsid w:val="00A02AD9"/>
    <w:rsid w:val="00A02F07"/>
    <w:rsid w:val="00A05A6F"/>
    <w:rsid w:val="00A06FAF"/>
    <w:rsid w:val="00A102F6"/>
    <w:rsid w:val="00A10ABC"/>
    <w:rsid w:val="00A1116E"/>
    <w:rsid w:val="00A116D8"/>
    <w:rsid w:val="00A13499"/>
    <w:rsid w:val="00A13DD2"/>
    <w:rsid w:val="00A140B5"/>
    <w:rsid w:val="00A14CD6"/>
    <w:rsid w:val="00A14FDF"/>
    <w:rsid w:val="00A155E0"/>
    <w:rsid w:val="00A1629E"/>
    <w:rsid w:val="00A163F8"/>
    <w:rsid w:val="00A1685F"/>
    <w:rsid w:val="00A17807"/>
    <w:rsid w:val="00A21678"/>
    <w:rsid w:val="00A2381F"/>
    <w:rsid w:val="00A25FD5"/>
    <w:rsid w:val="00A2628C"/>
    <w:rsid w:val="00A26D07"/>
    <w:rsid w:val="00A301F8"/>
    <w:rsid w:val="00A3094F"/>
    <w:rsid w:val="00A32DC3"/>
    <w:rsid w:val="00A35144"/>
    <w:rsid w:val="00A35B30"/>
    <w:rsid w:val="00A3632F"/>
    <w:rsid w:val="00A405A3"/>
    <w:rsid w:val="00A405CB"/>
    <w:rsid w:val="00A42D52"/>
    <w:rsid w:val="00A43590"/>
    <w:rsid w:val="00A4423A"/>
    <w:rsid w:val="00A44A63"/>
    <w:rsid w:val="00A47105"/>
    <w:rsid w:val="00A475E5"/>
    <w:rsid w:val="00A51377"/>
    <w:rsid w:val="00A560F4"/>
    <w:rsid w:val="00A57F29"/>
    <w:rsid w:val="00A63E1D"/>
    <w:rsid w:val="00A64828"/>
    <w:rsid w:val="00A64BC5"/>
    <w:rsid w:val="00A64DDB"/>
    <w:rsid w:val="00A65EFA"/>
    <w:rsid w:val="00A66F75"/>
    <w:rsid w:val="00A71026"/>
    <w:rsid w:val="00A7264B"/>
    <w:rsid w:val="00A740D2"/>
    <w:rsid w:val="00A762C1"/>
    <w:rsid w:val="00A77E62"/>
    <w:rsid w:val="00A81E59"/>
    <w:rsid w:val="00A82853"/>
    <w:rsid w:val="00A83DC9"/>
    <w:rsid w:val="00A87296"/>
    <w:rsid w:val="00A92432"/>
    <w:rsid w:val="00A9762B"/>
    <w:rsid w:val="00AA22DE"/>
    <w:rsid w:val="00AA2A5B"/>
    <w:rsid w:val="00AA380D"/>
    <w:rsid w:val="00AA3C72"/>
    <w:rsid w:val="00AA3FC1"/>
    <w:rsid w:val="00AA41E0"/>
    <w:rsid w:val="00AA4B30"/>
    <w:rsid w:val="00AA6285"/>
    <w:rsid w:val="00AB0303"/>
    <w:rsid w:val="00AB0CB5"/>
    <w:rsid w:val="00AB1E89"/>
    <w:rsid w:val="00AB27EC"/>
    <w:rsid w:val="00AB60CB"/>
    <w:rsid w:val="00AB7ECA"/>
    <w:rsid w:val="00AC0D8C"/>
    <w:rsid w:val="00AC3561"/>
    <w:rsid w:val="00AC39DC"/>
    <w:rsid w:val="00AC4F01"/>
    <w:rsid w:val="00AC5720"/>
    <w:rsid w:val="00AC7647"/>
    <w:rsid w:val="00AC7BC1"/>
    <w:rsid w:val="00AC7BDA"/>
    <w:rsid w:val="00AC7D04"/>
    <w:rsid w:val="00AD492A"/>
    <w:rsid w:val="00AD5460"/>
    <w:rsid w:val="00AD575F"/>
    <w:rsid w:val="00AE06C1"/>
    <w:rsid w:val="00AE0D34"/>
    <w:rsid w:val="00AE0E76"/>
    <w:rsid w:val="00AE1C7B"/>
    <w:rsid w:val="00AE2F6D"/>
    <w:rsid w:val="00AE37C5"/>
    <w:rsid w:val="00AE7B58"/>
    <w:rsid w:val="00AF048E"/>
    <w:rsid w:val="00AF0DD5"/>
    <w:rsid w:val="00AF13D3"/>
    <w:rsid w:val="00AF2D80"/>
    <w:rsid w:val="00AF3109"/>
    <w:rsid w:val="00AF40B0"/>
    <w:rsid w:val="00AF4845"/>
    <w:rsid w:val="00AF4F6B"/>
    <w:rsid w:val="00AF74AC"/>
    <w:rsid w:val="00AF777F"/>
    <w:rsid w:val="00B03375"/>
    <w:rsid w:val="00B0596F"/>
    <w:rsid w:val="00B105DC"/>
    <w:rsid w:val="00B11C28"/>
    <w:rsid w:val="00B12D76"/>
    <w:rsid w:val="00B147DC"/>
    <w:rsid w:val="00B14AE1"/>
    <w:rsid w:val="00B14EC6"/>
    <w:rsid w:val="00B17AEA"/>
    <w:rsid w:val="00B2065E"/>
    <w:rsid w:val="00B21DD0"/>
    <w:rsid w:val="00B220BE"/>
    <w:rsid w:val="00B2224A"/>
    <w:rsid w:val="00B22F4C"/>
    <w:rsid w:val="00B232CA"/>
    <w:rsid w:val="00B23C78"/>
    <w:rsid w:val="00B251FB"/>
    <w:rsid w:val="00B2528F"/>
    <w:rsid w:val="00B254D4"/>
    <w:rsid w:val="00B26DB3"/>
    <w:rsid w:val="00B31757"/>
    <w:rsid w:val="00B31C31"/>
    <w:rsid w:val="00B341E7"/>
    <w:rsid w:val="00B3447C"/>
    <w:rsid w:val="00B363AE"/>
    <w:rsid w:val="00B36D80"/>
    <w:rsid w:val="00B41157"/>
    <w:rsid w:val="00B42EFB"/>
    <w:rsid w:val="00B43BB1"/>
    <w:rsid w:val="00B471AD"/>
    <w:rsid w:val="00B50000"/>
    <w:rsid w:val="00B508AB"/>
    <w:rsid w:val="00B50FF4"/>
    <w:rsid w:val="00B53A16"/>
    <w:rsid w:val="00B53B5A"/>
    <w:rsid w:val="00B54499"/>
    <w:rsid w:val="00B56A2E"/>
    <w:rsid w:val="00B60B11"/>
    <w:rsid w:val="00B64007"/>
    <w:rsid w:val="00B649EF"/>
    <w:rsid w:val="00B64B4B"/>
    <w:rsid w:val="00B65080"/>
    <w:rsid w:val="00B65514"/>
    <w:rsid w:val="00B65FDF"/>
    <w:rsid w:val="00B6670A"/>
    <w:rsid w:val="00B70ADF"/>
    <w:rsid w:val="00B70F47"/>
    <w:rsid w:val="00B7146B"/>
    <w:rsid w:val="00B71E4F"/>
    <w:rsid w:val="00B73E7B"/>
    <w:rsid w:val="00B76965"/>
    <w:rsid w:val="00B77499"/>
    <w:rsid w:val="00B81B84"/>
    <w:rsid w:val="00B84493"/>
    <w:rsid w:val="00B84A7D"/>
    <w:rsid w:val="00B85AF2"/>
    <w:rsid w:val="00B86D97"/>
    <w:rsid w:val="00B87107"/>
    <w:rsid w:val="00B87570"/>
    <w:rsid w:val="00B90027"/>
    <w:rsid w:val="00B90C7D"/>
    <w:rsid w:val="00B92FE1"/>
    <w:rsid w:val="00B9311E"/>
    <w:rsid w:val="00B9331F"/>
    <w:rsid w:val="00B9362F"/>
    <w:rsid w:val="00B93EEA"/>
    <w:rsid w:val="00B951B9"/>
    <w:rsid w:val="00B96F21"/>
    <w:rsid w:val="00B972B5"/>
    <w:rsid w:val="00BA10AA"/>
    <w:rsid w:val="00BA33A5"/>
    <w:rsid w:val="00BA3A37"/>
    <w:rsid w:val="00BA58EF"/>
    <w:rsid w:val="00BA641E"/>
    <w:rsid w:val="00BA7EEE"/>
    <w:rsid w:val="00BB28A3"/>
    <w:rsid w:val="00BB2E53"/>
    <w:rsid w:val="00BB3399"/>
    <w:rsid w:val="00BB4E5C"/>
    <w:rsid w:val="00BB6DB6"/>
    <w:rsid w:val="00BC055E"/>
    <w:rsid w:val="00BC10B0"/>
    <w:rsid w:val="00BC2E1C"/>
    <w:rsid w:val="00BC5334"/>
    <w:rsid w:val="00BC5357"/>
    <w:rsid w:val="00BD36AB"/>
    <w:rsid w:val="00BD4410"/>
    <w:rsid w:val="00BD5411"/>
    <w:rsid w:val="00BD56B1"/>
    <w:rsid w:val="00BD6138"/>
    <w:rsid w:val="00BD643F"/>
    <w:rsid w:val="00BD6685"/>
    <w:rsid w:val="00BD7893"/>
    <w:rsid w:val="00BD7CA5"/>
    <w:rsid w:val="00BE0A19"/>
    <w:rsid w:val="00BE259A"/>
    <w:rsid w:val="00BE439E"/>
    <w:rsid w:val="00BE4B17"/>
    <w:rsid w:val="00BE5ADA"/>
    <w:rsid w:val="00BE6964"/>
    <w:rsid w:val="00BE6A50"/>
    <w:rsid w:val="00BE7575"/>
    <w:rsid w:val="00BF243E"/>
    <w:rsid w:val="00BF4E5A"/>
    <w:rsid w:val="00BF5A95"/>
    <w:rsid w:val="00BF6CF0"/>
    <w:rsid w:val="00BF7A27"/>
    <w:rsid w:val="00C00528"/>
    <w:rsid w:val="00C0622E"/>
    <w:rsid w:val="00C0636B"/>
    <w:rsid w:val="00C10D14"/>
    <w:rsid w:val="00C11580"/>
    <w:rsid w:val="00C119E1"/>
    <w:rsid w:val="00C11F5C"/>
    <w:rsid w:val="00C14D7C"/>
    <w:rsid w:val="00C14DC7"/>
    <w:rsid w:val="00C14FFF"/>
    <w:rsid w:val="00C20E98"/>
    <w:rsid w:val="00C2187B"/>
    <w:rsid w:val="00C21D0C"/>
    <w:rsid w:val="00C2250D"/>
    <w:rsid w:val="00C2282B"/>
    <w:rsid w:val="00C22D1E"/>
    <w:rsid w:val="00C2595C"/>
    <w:rsid w:val="00C26E88"/>
    <w:rsid w:val="00C321A4"/>
    <w:rsid w:val="00C326EF"/>
    <w:rsid w:val="00C34C55"/>
    <w:rsid w:val="00C34D0A"/>
    <w:rsid w:val="00C4083B"/>
    <w:rsid w:val="00C41AA3"/>
    <w:rsid w:val="00C4369C"/>
    <w:rsid w:val="00C452B5"/>
    <w:rsid w:val="00C453A2"/>
    <w:rsid w:val="00C47C6D"/>
    <w:rsid w:val="00C50CC9"/>
    <w:rsid w:val="00C52972"/>
    <w:rsid w:val="00C53BD6"/>
    <w:rsid w:val="00C54CB7"/>
    <w:rsid w:val="00C552B5"/>
    <w:rsid w:val="00C55590"/>
    <w:rsid w:val="00C5686E"/>
    <w:rsid w:val="00C575E5"/>
    <w:rsid w:val="00C5785B"/>
    <w:rsid w:val="00C60180"/>
    <w:rsid w:val="00C61D17"/>
    <w:rsid w:val="00C63254"/>
    <w:rsid w:val="00C65F2A"/>
    <w:rsid w:val="00C66A59"/>
    <w:rsid w:val="00C66DEC"/>
    <w:rsid w:val="00C67537"/>
    <w:rsid w:val="00C67DEF"/>
    <w:rsid w:val="00C70144"/>
    <w:rsid w:val="00C71CCB"/>
    <w:rsid w:val="00C72100"/>
    <w:rsid w:val="00C729CE"/>
    <w:rsid w:val="00C754F5"/>
    <w:rsid w:val="00C75C38"/>
    <w:rsid w:val="00C76176"/>
    <w:rsid w:val="00C80A65"/>
    <w:rsid w:val="00C8702F"/>
    <w:rsid w:val="00C8707D"/>
    <w:rsid w:val="00C8753C"/>
    <w:rsid w:val="00C87B54"/>
    <w:rsid w:val="00C90DEC"/>
    <w:rsid w:val="00C92A13"/>
    <w:rsid w:val="00C94016"/>
    <w:rsid w:val="00C958E1"/>
    <w:rsid w:val="00CA0FDD"/>
    <w:rsid w:val="00CA272E"/>
    <w:rsid w:val="00CA56C1"/>
    <w:rsid w:val="00CA6EEE"/>
    <w:rsid w:val="00CA7CBB"/>
    <w:rsid w:val="00CA7EFB"/>
    <w:rsid w:val="00CB165E"/>
    <w:rsid w:val="00CB4E99"/>
    <w:rsid w:val="00CB6038"/>
    <w:rsid w:val="00CB677F"/>
    <w:rsid w:val="00CB6F5A"/>
    <w:rsid w:val="00CB7730"/>
    <w:rsid w:val="00CC0E7A"/>
    <w:rsid w:val="00CC1FAF"/>
    <w:rsid w:val="00CC2878"/>
    <w:rsid w:val="00CC3997"/>
    <w:rsid w:val="00CC49B4"/>
    <w:rsid w:val="00CC4A5E"/>
    <w:rsid w:val="00CC4C77"/>
    <w:rsid w:val="00CC662E"/>
    <w:rsid w:val="00CD5D5B"/>
    <w:rsid w:val="00CD766C"/>
    <w:rsid w:val="00CD7975"/>
    <w:rsid w:val="00CE1945"/>
    <w:rsid w:val="00CE3F2D"/>
    <w:rsid w:val="00CE4B3A"/>
    <w:rsid w:val="00CE7FD1"/>
    <w:rsid w:val="00CF0C25"/>
    <w:rsid w:val="00CF173C"/>
    <w:rsid w:val="00CF38CB"/>
    <w:rsid w:val="00CF3F1F"/>
    <w:rsid w:val="00CF4A9A"/>
    <w:rsid w:val="00CF56D5"/>
    <w:rsid w:val="00CF5908"/>
    <w:rsid w:val="00CF6C77"/>
    <w:rsid w:val="00CF72F6"/>
    <w:rsid w:val="00D00EDC"/>
    <w:rsid w:val="00D00F33"/>
    <w:rsid w:val="00D04261"/>
    <w:rsid w:val="00D04B1B"/>
    <w:rsid w:val="00D054C7"/>
    <w:rsid w:val="00D055AB"/>
    <w:rsid w:val="00D06312"/>
    <w:rsid w:val="00D06406"/>
    <w:rsid w:val="00D066B4"/>
    <w:rsid w:val="00D067F0"/>
    <w:rsid w:val="00D10365"/>
    <w:rsid w:val="00D10EC4"/>
    <w:rsid w:val="00D12111"/>
    <w:rsid w:val="00D1491C"/>
    <w:rsid w:val="00D163B2"/>
    <w:rsid w:val="00D16CDB"/>
    <w:rsid w:val="00D1731B"/>
    <w:rsid w:val="00D21310"/>
    <w:rsid w:val="00D21ADD"/>
    <w:rsid w:val="00D21E7F"/>
    <w:rsid w:val="00D21E8B"/>
    <w:rsid w:val="00D22068"/>
    <w:rsid w:val="00D22921"/>
    <w:rsid w:val="00D22CEE"/>
    <w:rsid w:val="00D24EE9"/>
    <w:rsid w:val="00D26DDF"/>
    <w:rsid w:val="00D26FAC"/>
    <w:rsid w:val="00D27E4E"/>
    <w:rsid w:val="00D31630"/>
    <w:rsid w:val="00D316FB"/>
    <w:rsid w:val="00D31A23"/>
    <w:rsid w:val="00D31E38"/>
    <w:rsid w:val="00D31F3E"/>
    <w:rsid w:val="00D325E4"/>
    <w:rsid w:val="00D32ABD"/>
    <w:rsid w:val="00D32BD8"/>
    <w:rsid w:val="00D33F3E"/>
    <w:rsid w:val="00D341C3"/>
    <w:rsid w:val="00D3506B"/>
    <w:rsid w:val="00D35453"/>
    <w:rsid w:val="00D36245"/>
    <w:rsid w:val="00D36784"/>
    <w:rsid w:val="00D37720"/>
    <w:rsid w:val="00D40E5D"/>
    <w:rsid w:val="00D41995"/>
    <w:rsid w:val="00D436AA"/>
    <w:rsid w:val="00D45160"/>
    <w:rsid w:val="00D51B73"/>
    <w:rsid w:val="00D52260"/>
    <w:rsid w:val="00D5249B"/>
    <w:rsid w:val="00D524DB"/>
    <w:rsid w:val="00D531C9"/>
    <w:rsid w:val="00D536C6"/>
    <w:rsid w:val="00D54CD7"/>
    <w:rsid w:val="00D55178"/>
    <w:rsid w:val="00D557F3"/>
    <w:rsid w:val="00D55A4D"/>
    <w:rsid w:val="00D55B90"/>
    <w:rsid w:val="00D56796"/>
    <w:rsid w:val="00D60D80"/>
    <w:rsid w:val="00D613CA"/>
    <w:rsid w:val="00D61B32"/>
    <w:rsid w:val="00D63761"/>
    <w:rsid w:val="00D64029"/>
    <w:rsid w:val="00D64DB5"/>
    <w:rsid w:val="00D66B54"/>
    <w:rsid w:val="00D67095"/>
    <w:rsid w:val="00D67308"/>
    <w:rsid w:val="00D7176C"/>
    <w:rsid w:val="00D7310D"/>
    <w:rsid w:val="00D734CD"/>
    <w:rsid w:val="00D73DF5"/>
    <w:rsid w:val="00D74280"/>
    <w:rsid w:val="00D7487A"/>
    <w:rsid w:val="00D74E3B"/>
    <w:rsid w:val="00D75735"/>
    <w:rsid w:val="00D76BCB"/>
    <w:rsid w:val="00D778AB"/>
    <w:rsid w:val="00D80C84"/>
    <w:rsid w:val="00D813DD"/>
    <w:rsid w:val="00D82354"/>
    <w:rsid w:val="00D841EF"/>
    <w:rsid w:val="00D84D4D"/>
    <w:rsid w:val="00D85DFE"/>
    <w:rsid w:val="00D920A1"/>
    <w:rsid w:val="00D9245C"/>
    <w:rsid w:val="00D92CF0"/>
    <w:rsid w:val="00D9362A"/>
    <w:rsid w:val="00D94622"/>
    <w:rsid w:val="00D9565E"/>
    <w:rsid w:val="00D971A8"/>
    <w:rsid w:val="00DA1786"/>
    <w:rsid w:val="00DA3544"/>
    <w:rsid w:val="00DA39FF"/>
    <w:rsid w:val="00DA4412"/>
    <w:rsid w:val="00DA4C00"/>
    <w:rsid w:val="00DA4CEC"/>
    <w:rsid w:val="00DA6177"/>
    <w:rsid w:val="00DA67FE"/>
    <w:rsid w:val="00DA794D"/>
    <w:rsid w:val="00DB0967"/>
    <w:rsid w:val="00DB22DD"/>
    <w:rsid w:val="00DB3236"/>
    <w:rsid w:val="00DB3823"/>
    <w:rsid w:val="00DB46A0"/>
    <w:rsid w:val="00DB498A"/>
    <w:rsid w:val="00DB56B6"/>
    <w:rsid w:val="00DB6998"/>
    <w:rsid w:val="00DC1B9D"/>
    <w:rsid w:val="00DC1C42"/>
    <w:rsid w:val="00DC21CF"/>
    <w:rsid w:val="00DC5A34"/>
    <w:rsid w:val="00DC5B85"/>
    <w:rsid w:val="00DC6530"/>
    <w:rsid w:val="00DC65A8"/>
    <w:rsid w:val="00DC65BA"/>
    <w:rsid w:val="00DD070A"/>
    <w:rsid w:val="00DD174C"/>
    <w:rsid w:val="00DD6D97"/>
    <w:rsid w:val="00DE1E71"/>
    <w:rsid w:val="00DE2490"/>
    <w:rsid w:val="00DE456B"/>
    <w:rsid w:val="00DF06A3"/>
    <w:rsid w:val="00DF1342"/>
    <w:rsid w:val="00DF3C9A"/>
    <w:rsid w:val="00DF5BD8"/>
    <w:rsid w:val="00DF5BF1"/>
    <w:rsid w:val="00DF5E49"/>
    <w:rsid w:val="00DF6B8A"/>
    <w:rsid w:val="00E016EF"/>
    <w:rsid w:val="00E02D03"/>
    <w:rsid w:val="00E03E1D"/>
    <w:rsid w:val="00E03FE9"/>
    <w:rsid w:val="00E05CB7"/>
    <w:rsid w:val="00E10C2A"/>
    <w:rsid w:val="00E12AB0"/>
    <w:rsid w:val="00E131F4"/>
    <w:rsid w:val="00E135AD"/>
    <w:rsid w:val="00E14539"/>
    <w:rsid w:val="00E157B6"/>
    <w:rsid w:val="00E15E9A"/>
    <w:rsid w:val="00E15EB9"/>
    <w:rsid w:val="00E161F9"/>
    <w:rsid w:val="00E204F0"/>
    <w:rsid w:val="00E21E77"/>
    <w:rsid w:val="00E2365C"/>
    <w:rsid w:val="00E247B4"/>
    <w:rsid w:val="00E24D00"/>
    <w:rsid w:val="00E256BC"/>
    <w:rsid w:val="00E271EE"/>
    <w:rsid w:val="00E30752"/>
    <w:rsid w:val="00E308A1"/>
    <w:rsid w:val="00E32AA5"/>
    <w:rsid w:val="00E32E23"/>
    <w:rsid w:val="00E36053"/>
    <w:rsid w:val="00E375BE"/>
    <w:rsid w:val="00E37EF4"/>
    <w:rsid w:val="00E42DDF"/>
    <w:rsid w:val="00E44D82"/>
    <w:rsid w:val="00E46780"/>
    <w:rsid w:val="00E46998"/>
    <w:rsid w:val="00E52EE6"/>
    <w:rsid w:val="00E55478"/>
    <w:rsid w:val="00E56DC2"/>
    <w:rsid w:val="00E575BC"/>
    <w:rsid w:val="00E57ECE"/>
    <w:rsid w:val="00E615CD"/>
    <w:rsid w:val="00E6173D"/>
    <w:rsid w:val="00E63993"/>
    <w:rsid w:val="00E65329"/>
    <w:rsid w:val="00E653BE"/>
    <w:rsid w:val="00E67A12"/>
    <w:rsid w:val="00E71878"/>
    <w:rsid w:val="00E7200F"/>
    <w:rsid w:val="00E73A00"/>
    <w:rsid w:val="00E77679"/>
    <w:rsid w:val="00E80AA0"/>
    <w:rsid w:val="00E80B31"/>
    <w:rsid w:val="00E80D68"/>
    <w:rsid w:val="00E81BFD"/>
    <w:rsid w:val="00E82280"/>
    <w:rsid w:val="00E829EF"/>
    <w:rsid w:val="00E8333C"/>
    <w:rsid w:val="00E83CB0"/>
    <w:rsid w:val="00E83DB2"/>
    <w:rsid w:val="00E85202"/>
    <w:rsid w:val="00E8521C"/>
    <w:rsid w:val="00E85266"/>
    <w:rsid w:val="00E85857"/>
    <w:rsid w:val="00E906E4"/>
    <w:rsid w:val="00E91947"/>
    <w:rsid w:val="00E9235A"/>
    <w:rsid w:val="00E95199"/>
    <w:rsid w:val="00E9591A"/>
    <w:rsid w:val="00E96534"/>
    <w:rsid w:val="00E96A6D"/>
    <w:rsid w:val="00E97C58"/>
    <w:rsid w:val="00EA0A07"/>
    <w:rsid w:val="00EA1520"/>
    <w:rsid w:val="00EA1867"/>
    <w:rsid w:val="00EA4EDA"/>
    <w:rsid w:val="00EB1D1C"/>
    <w:rsid w:val="00EB2202"/>
    <w:rsid w:val="00EB34E5"/>
    <w:rsid w:val="00EB4F24"/>
    <w:rsid w:val="00EB5B8E"/>
    <w:rsid w:val="00EB7C5A"/>
    <w:rsid w:val="00EC0AB8"/>
    <w:rsid w:val="00EC3B0D"/>
    <w:rsid w:val="00EC553E"/>
    <w:rsid w:val="00EC59DE"/>
    <w:rsid w:val="00EC65D6"/>
    <w:rsid w:val="00EC6C0F"/>
    <w:rsid w:val="00EC70E9"/>
    <w:rsid w:val="00EC7E53"/>
    <w:rsid w:val="00ED1C01"/>
    <w:rsid w:val="00ED3767"/>
    <w:rsid w:val="00ED44CF"/>
    <w:rsid w:val="00ED5876"/>
    <w:rsid w:val="00EE1971"/>
    <w:rsid w:val="00EE3506"/>
    <w:rsid w:val="00EE3AD7"/>
    <w:rsid w:val="00EE417B"/>
    <w:rsid w:val="00EE4386"/>
    <w:rsid w:val="00EE5B40"/>
    <w:rsid w:val="00EF1516"/>
    <w:rsid w:val="00EF3005"/>
    <w:rsid w:val="00EF42D0"/>
    <w:rsid w:val="00EF43C7"/>
    <w:rsid w:val="00EF4BB3"/>
    <w:rsid w:val="00EF4D67"/>
    <w:rsid w:val="00EF638A"/>
    <w:rsid w:val="00EF6C55"/>
    <w:rsid w:val="00EF6D3B"/>
    <w:rsid w:val="00F0125A"/>
    <w:rsid w:val="00F02451"/>
    <w:rsid w:val="00F046E0"/>
    <w:rsid w:val="00F05770"/>
    <w:rsid w:val="00F069E9"/>
    <w:rsid w:val="00F1047C"/>
    <w:rsid w:val="00F120B3"/>
    <w:rsid w:val="00F14993"/>
    <w:rsid w:val="00F14C0D"/>
    <w:rsid w:val="00F159B3"/>
    <w:rsid w:val="00F164A5"/>
    <w:rsid w:val="00F168D5"/>
    <w:rsid w:val="00F16B60"/>
    <w:rsid w:val="00F17412"/>
    <w:rsid w:val="00F1792D"/>
    <w:rsid w:val="00F203A9"/>
    <w:rsid w:val="00F210C6"/>
    <w:rsid w:val="00F21C03"/>
    <w:rsid w:val="00F21CDE"/>
    <w:rsid w:val="00F2442B"/>
    <w:rsid w:val="00F245A5"/>
    <w:rsid w:val="00F2532E"/>
    <w:rsid w:val="00F27387"/>
    <w:rsid w:val="00F30840"/>
    <w:rsid w:val="00F30FBB"/>
    <w:rsid w:val="00F3109A"/>
    <w:rsid w:val="00F31677"/>
    <w:rsid w:val="00F31D48"/>
    <w:rsid w:val="00F32FA6"/>
    <w:rsid w:val="00F338E4"/>
    <w:rsid w:val="00F34BB1"/>
    <w:rsid w:val="00F37096"/>
    <w:rsid w:val="00F40848"/>
    <w:rsid w:val="00F42262"/>
    <w:rsid w:val="00F427BC"/>
    <w:rsid w:val="00F4282C"/>
    <w:rsid w:val="00F4373D"/>
    <w:rsid w:val="00F46EE9"/>
    <w:rsid w:val="00F473FA"/>
    <w:rsid w:val="00F47E55"/>
    <w:rsid w:val="00F52407"/>
    <w:rsid w:val="00F55281"/>
    <w:rsid w:val="00F56216"/>
    <w:rsid w:val="00F566D8"/>
    <w:rsid w:val="00F569CF"/>
    <w:rsid w:val="00F60C82"/>
    <w:rsid w:val="00F613A8"/>
    <w:rsid w:val="00F61C24"/>
    <w:rsid w:val="00F62231"/>
    <w:rsid w:val="00F62587"/>
    <w:rsid w:val="00F63576"/>
    <w:rsid w:val="00F63C0B"/>
    <w:rsid w:val="00F63F9A"/>
    <w:rsid w:val="00F649D1"/>
    <w:rsid w:val="00F670D4"/>
    <w:rsid w:val="00F67147"/>
    <w:rsid w:val="00F706FA"/>
    <w:rsid w:val="00F70DC2"/>
    <w:rsid w:val="00F718C7"/>
    <w:rsid w:val="00F722BD"/>
    <w:rsid w:val="00F75261"/>
    <w:rsid w:val="00F75528"/>
    <w:rsid w:val="00F75E7E"/>
    <w:rsid w:val="00F77A5D"/>
    <w:rsid w:val="00F77DC4"/>
    <w:rsid w:val="00F81253"/>
    <w:rsid w:val="00F81280"/>
    <w:rsid w:val="00F81686"/>
    <w:rsid w:val="00F859FD"/>
    <w:rsid w:val="00F923DC"/>
    <w:rsid w:val="00F94975"/>
    <w:rsid w:val="00F949C0"/>
    <w:rsid w:val="00F95693"/>
    <w:rsid w:val="00F95F15"/>
    <w:rsid w:val="00FA0860"/>
    <w:rsid w:val="00FA1EAE"/>
    <w:rsid w:val="00FA52B6"/>
    <w:rsid w:val="00FA5F3D"/>
    <w:rsid w:val="00FA662F"/>
    <w:rsid w:val="00FA7236"/>
    <w:rsid w:val="00FA7994"/>
    <w:rsid w:val="00FB104F"/>
    <w:rsid w:val="00FB297E"/>
    <w:rsid w:val="00FB30E9"/>
    <w:rsid w:val="00FB37BD"/>
    <w:rsid w:val="00FB3E4C"/>
    <w:rsid w:val="00FB475B"/>
    <w:rsid w:val="00FB5916"/>
    <w:rsid w:val="00FC2128"/>
    <w:rsid w:val="00FC331A"/>
    <w:rsid w:val="00FC35FE"/>
    <w:rsid w:val="00FC4580"/>
    <w:rsid w:val="00FC47F8"/>
    <w:rsid w:val="00FC4B91"/>
    <w:rsid w:val="00FC60FC"/>
    <w:rsid w:val="00FC7D1A"/>
    <w:rsid w:val="00FD0006"/>
    <w:rsid w:val="00FD053C"/>
    <w:rsid w:val="00FD07BB"/>
    <w:rsid w:val="00FD095B"/>
    <w:rsid w:val="00FD4F0D"/>
    <w:rsid w:val="00FD7A20"/>
    <w:rsid w:val="00FE0305"/>
    <w:rsid w:val="00FE1D0C"/>
    <w:rsid w:val="00FE3243"/>
    <w:rsid w:val="00FE360E"/>
    <w:rsid w:val="00FE3EFD"/>
    <w:rsid w:val="00FE48FF"/>
    <w:rsid w:val="00FF0C09"/>
    <w:rsid w:val="00FF12A1"/>
    <w:rsid w:val="00FF258B"/>
    <w:rsid w:val="00FF28E5"/>
    <w:rsid w:val="00FF297C"/>
    <w:rsid w:val="00FF356A"/>
    <w:rsid w:val="00FF5206"/>
    <w:rsid w:val="00FF5AA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E3"/>
    <w:pPr>
      <w:spacing w:after="200" w:line="276" w:lineRule="auto"/>
    </w:pPr>
    <w:rPr>
      <w:rFonts w:eastAsia="Times New Roman" w:cs="Times New Roman"/>
      <w:sz w:val="22"/>
      <w:szCs w:val="22"/>
      <w:lang w:val="de-DE" w:eastAsia="de-DE"/>
    </w:rPr>
  </w:style>
  <w:style w:type="paragraph" w:styleId="Titre1">
    <w:name w:val="heading 1"/>
    <w:basedOn w:val="Normal"/>
    <w:link w:val="Titre1Car"/>
    <w:uiPriority w:val="9"/>
    <w:qFormat/>
    <w:rsid w:val="000769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7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7E3"/>
    <w:rPr>
      <w:rFonts w:eastAsia="Times New Roman" w:cs="Times New Roman"/>
      <w:sz w:val="22"/>
      <w:szCs w:val="22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6017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7E3"/>
    <w:rPr>
      <w:rFonts w:eastAsia="Times New Roman" w:cs="Times New Roman"/>
      <w:sz w:val="22"/>
      <w:szCs w:val="22"/>
      <w:lang w:val="de-DE" w:eastAsia="de-DE"/>
    </w:rPr>
  </w:style>
  <w:style w:type="paragraph" w:styleId="Paragraphedeliste">
    <w:name w:val="List Paragraph"/>
    <w:basedOn w:val="Normal"/>
    <w:uiPriority w:val="34"/>
    <w:qFormat/>
    <w:rsid w:val="006017E3"/>
    <w:pPr>
      <w:ind w:left="720"/>
      <w:contextualSpacing/>
    </w:pPr>
  </w:style>
  <w:style w:type="paragraph" w:styleId="Sansinterligne">
    <w:name w:val="No Spacing"/>
    <w:uiPriority w:val="1"/>
    <w:qFormat/>
    <w:rsid w:val="006017E3"/>
    <w:rPr>
      <w:rFonts w:ascii="Arial" w:hAnsi="Arial" w:cs="Times New Roman"/>
      <w:sz w:val="22"/>
      <w:szCs w:val="22"/>
      <w:lang w:val="en-US" w:eastAsia="en-US"/>
    </w:rPr>
  </w:style>
  <w:style w:type="character" w:styleId="Lienhypertexte">
    <w:name w:val="Hyperlink"/>
    <w:uiPriority w:val="99"/>
    <w:unhideWhenUsed/>
    <w:rsid w:val="006017E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769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ienhypertextesuivivisit">
    <w:name w:val="FollowedHyperlink"/>
    <w:basedOn w:val="Policepardfaut"/>
    <w:uiPriority w:val="99"/>
    <w:semiHidden/>
    <w:unhideWhenUsed/>
    <w:rsid w:val="001F388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E22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E3"/>
    <w:pPr>
      <w:spacing w:after="200" w:line="276" w:lineRule="auto"/>
    </w:pPr>
    <w:rPr>
      <w:rFonts w:eastAsia="Times New Roman" w:cs="Times New Roman"/>
      <w:sz w:val="22"/>
      <w:szCs w:val="22"/>
      <w:lang w:val="de-DE" w:eastAsia="de-DE"/>
    </w:rPr>
  </w:style>
  <w:style w:type="paragraph" w:styleId="Titre1">
    <w:name w:val="heading 1"/>
    <w:basedOn w:val="Normal"/>
    <w:link w:val="Titre1Car"/>
    <w:uiPriority w:val="9"/>
    <w:qFormat/>
    <w:rsid w:val="000769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7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7E3"/>
    <w:rPr>
      <w:rFonts w:eastAsia="Times New Roman" w:cs="Times New Roman"/>
      <w:sz w:val="22"/>
      <w:szCs w:val="22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6017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7E3"/>
    <w:rPr>
      <w:rFonts w:eastAsia="Times New Roman" w:cs="Times New Roman"/>
      <w:sz w:val="22"/>
      <w:szCs w:val="22"/>
      <w:lang w:val="de-DE" w:eastAsia="de-DE"/>
    </w:rPr>
  </w:style>
  <w:style w:type="paragraph" w:styleId="Paragraphedeliste">
    <w:name w:val="List Paragraph"/>
    <w:basedOn w:val="Normal"/>
    <w:uiPriority w:val="34"/>
    <w:qFormat/>
    <w:rsid w:val="006017E3"/>
    <w:pPr>
      <w:ind w:left="720"/>
      <w:contextualSpacing/>
    </w:pPr>
  </w:style>
  <w:style w:type="paragraph" w:styleId="Sansinterligne">
    <w:name w:val="No Spacing"/>
    <w:uiPriority w:val="1"/>
    <w:qFormat/>
    <w:rsid w:val="006017E3"/>
    <w:rPr>
      <w:rFonts w:ascii="Arial" w:hAnsi="Arial" w:cs="Times New Roman"/>
      <w:sz w:val="22"/>
      <w:szCs w:val="22"/>
      <w:lang w:val="en-US" w:eastAsia="en-US"/>
    </w:rPr>
  </w:style>
  <w:style w:type="character" w:styleId="Lienhypertexte">
    <w:name w:val="Hyperlink"/>
    <w:uiPriority w:val="99"/>
    <w:unhideWhenUsed/>
    <w:rsid w:val="006017E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769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ienhypertextesuivivisit">
    <w:name w:val="FollowedHyperlink"/>
    <w:basedOn w:val="Policepardfaut"/>
    <w:uiPriority w:val="99"/>
    <w:semiHidden/>
    <w:unhideWhenUsed/>
    <w:rsid w:val="001F388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E22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m.com/fr/wt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HBM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Robert, Patrick</dc:creator>
  <cp:lastModifiedBy>Robert, Patrick</cp:lastModifiedBy>
  <cp:revision>6</cp:revision>
  <dcterms:created xsi:type="dcterms:W3CDTF">2017-04-13T08:45:00Z</dcterms:created>
  <dcterms:modified xsi:type="dcterms:W3CDTF">2017-04-19T06:20:00Z</dcterms:modified>
</cp:coreProperties>
</file>