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73AB8" w14:textId="73B0026A" w:rsidR="005840C8" w:rsidRPr="00573CB3" w:rsidRDefault="003C6C85" w:rsidP="003C6C85">
      <w:pPr>
        <w:spacing w:after="0"/>
        <w:rPr>
          <w:rFonts w:ascii="Roboto" w:hAnsi="Roboto" w:cs="Arial"/>
        </w:rPr>
      </w:pPr>
      <w:r>
        <w:rPr>
          <w:rFonts w:ascii="Roboto" w:hAnsi="Roboto"/>
          <w:b/>
          <w:sz w:val="28"/>
          <w:szCs w:val="28"/>
        </w:rPr>
        <w:t>New FS62</w:t>
      </w:r>
      <w:r w:rsidRPr="003C6C85">
        <w:rPr>
          <w:rFonts w:ascii="Roboto" w:hAnsi="Roboto"/>
          <w:b/>
          <w:sz w:val="28"/>
          <w:szCs w:val="28"/>
        </w:rPr>
        <w:t xml:space="preserve"> </w:t>
      </w:r>
      <w:proofErr w:type="spellStart"/>
      <w:r w:rsidRPr="003C6C85">
        <w:rPr>
          <w:rFonts w:ascii="Roboto" w:hAnsi="Roboto"/>
          <w:b/>
          <w:sz w:val="28"/>
          <w:szCs w:val="28"/>
        </w:rPr>
        <w:t>weldable</w:t>
      </w:r>
      <w:proofErr w:type="spellEnd"/>
      <w:r w:rsidRPr="003C6C85">
        <w:rPr>
          <w:rFonts w:ascii="Roboto" w:hAnsi="Roboto"/>
          <w:b/>
          <w:sz w:val="28"/>
          <w:szCs w:val="28"/>
        </w:rPr>
        <w:t xml:space="preserve"> optical strain sensor </w:t>
      </w:r>
      <w:r>
        <w:rPr>
          <w:rFonts w:ascii="Roboto" w:hAnsi="Roboto"/>
          <w:b/>
          <w:sz w:val="28"/>
          <w:szCs w:val="28"/>
        </w:rPr>
        <w:t>for</w:t>
      </w:r>
      <w:r w:rsidRPr="003C6C85">
        <w:rPr>
          <w:rFonts w:ascii="Roboto" w:hAnsi="Roboto"/>
          <w:b/>
          <w:sz w:val="28"/>
          <w:szCs w:val="28"/>
        </w:rPr>
        <w:t xml:space="preserve"> easy </w:t>
      </w:r>
      <w:r>
        <w:rPr>
          <w:rFonts w:ascii="Roboto" w:hAnsi="Roboto"/>
          <w:b/>
          <w:sz w:val="28"/>
          <w:szCs w:val="28"/>
        </w:rPr>
        <w:t xml:space="preserve">installation on steel </w:t>
      </w:r>
    </w:p>
    <w:p w14:paraId="07F46D27" w14:textId="079666B1" w:rsidR="00545644" w:rsidRPr="00EC7622" w:rsidRDefault="003C6C85" w:rsidP="00505C55">
      <w:pPr>
        <w:pStyle w:val="Listenabsatz"/>
        <w:numPr>
          <w:ilvl w:val="0"/>
          <w:numId w:val="2"/>
        </w:numPr>
        <w:spacing w:after="0"/>
        <w:rPr>
          <w:rFonts w:ascii="Roboto" w:hAnsi="Roboto" w:cs="Arial"/>
        </w:rPr>
      </w:pPr>
      <w:r>
        <w:rPr>
          <w:rFonts w:ascii="Roboto" w:hAnsi="Roboto"/>
        </w:rPr>
        <w:t>Robust and simple-to-install sensors that can measure strain on steel structures straightaway</w:t>
      </w:r>
    </w:p>
    <w:p w14:paraId="470C2F82" w14:textId="4A5EE543" w:rsidR="005840C8" w:rsidRPr="002B5DBF" w:rsidRDefault="003C6C85" w:rsidP="00D044F7">
      <w:pPr>
        <w:pStyle w:val="Listenabsatz"/>
        <w:numPr>
          <w:ilvl w:val="0"/>
          <w:numId w:val="2"/>
        </w:numPr>
        <w:spacing w:after="0"/>
        <w:rPr>
          <w:rFonts w:ascii="Roboto" w:hAnsi="Roboto" w:cs="Arial"/>
        </w:rPr>
      </w:pPr>
      <w:r>
        <w:rPr>
          <w:rFonts w:ascii="Roboto" w:hAnsi="Roboto"/>
        </w:rPr>
        <w:t>Easy installation with portable welding machines</w:t>
      </w:r>
    </w:p>
    <w:p w14:paraId="39876CDD" w14:textId="1C293D14" w:rsidR="005840C8" w:rsidRPr="00EC7622" w:rsidRDefault="003C6C85" w:rsidP="00A865F2">
      <w:pPr>
        <w:pStyle w:val="Listenabsatz"/>
        <w:numPr>
          <w:ilvl w:val="0"/>
          <w:numId w:val="2"/>
        </w:numPr>
        <w:spacing w:after="0"/>
        <w:rPr>
          <w:rFonts w:ascii="Roboto" w:hAnsi="Roboto" w:cs="Arial"/>
        </w:rPr>
      </w:pPr>
      <w:r>
        <w:rPr>
          <w:rFonts w:ascii="Roboto" w:hAnsi="Roboto"/>
        </w:rPr>
        <w:t>Also for application on slightly curved surfaces</w:t>
      </w:r>
    </w:p>
    <w:p w14:paraId="1B681D93" w14:textId="77777777" w:rsidR="00545644" w:rsidRPr="00573CB3" w:rsidRDefault="00545644" w:rsidP="00545644">
      <w:pPr>
        <w:spacing w:after="0"/>
        <w:rPr>
          <w:rFonts w:ascii="Roboto" w:hAnsi="Roboto" w:cs="Arial"/>
        </w:rPr>
      </w:pPr>
    </w:p>
    <w:p w14:paraId="6272E707" w14:textId="63140A44" w:rsidR="003C6C85" w:rsidRPr="003C6C85" w:rsidRDefault="003C6C85" w:rsidP="003C6C85">
      <w:pPr>
        <w:spacing w:after="0"/>
        <w:rPr>
          <w:rFonts w:ascii="Roboto" w:hAnsi="Roboto"/>
          <w:b/>
        </w:rPr>
      </w:pPr>
      <w:r w:rsidRPr="003C6C85">
        <w:rPr>
          <w:rFonts w:ascii="Roboto" w:hAnsi="Roboto"/>
          <w:b/>
        </w:rPr>
        <w:t xml:space="preserve">HBM </w:t>
      </w:r>
      <w:proofErr w:type="spellStart"/>
      <w:r w:rsidRPr="003C6C85">
        <w:rPr>
          <w:rFonts w:ascii="Roboto" w:hAnsi="Roboto"/>
          <w:b/>
        </w:rPr>
        <w:t>FiberSensing</w:t>
      </w:r>
      <w:proofErr w:type="spellEnd"/>
      <w:r w:rsidRPr="003C6C85">
        <w:rPr>
          <w:rFonts w:ascii="Roboto" w:hAnsi="Roboto"/>
          <w:b/>
        </w:rPr>
        <w:t xml:space="preserve"> has redesigned its compact FS62 optical </w:t>
      </w:r>
      <w:proofErr w:type="spellStart"/>
      <w:r>
        <w:rPr>
          <w:rFonts w:ascii="Roboto" w:hAnsi="Roboto"/>
          <w:b/>
        </w:rPr>
        <w:t>weldable</w:t>
      </w:r>
      <w:proofErr w:type="spellEnd"/>
      <w:r>
        <w:rPr>
          <w:rFonts w:ascii="Roboto" w:hAnsi="Roboto"/>
          <w:b/>
        </w:rPr>
        <w:t xml:space="preserve"> </w:t>
      </w:r>
      <w:r w:rsidRPr="003C6C85">
        <w:rPr>
          <w:rFonts w:ascii="Roboto" w:hAnsi="Roboto"/>
          <w:b/>
        </w:rPr>
        <w:t xml:space="preserve">strain sensor. </w:t>
      </w:r>
      <w:r w:rsidRPr="003C6C85">
        <w:rPr>
          <w:rFonts w:ascii="Roboto" w:hAnsi="Roboto"/>
          <w:b/>
        </w:rPr>
        <w:t xml:space="preserve">This compact sensor is designed with a stainless-steel cover sheet which allows it to be spot-welded to steel structures and materials. It is now available in a new version (2.0) suited to be welded with low-power portable welding devices. </w:t>
      </w:r>
    </w:p>
    <w:p w14:paraId="444389A2" w14:textId="77777777" w:rsidR="003C6C85" w:rsidRDefault="003C6C85" w:rsidP="003C6C85">
      <w:pPr>
        <w:spacing w:after="0"/>
        <w:rPr>
          <w:rFonts w:ascii="Roboto" w:hAnsi="Roboto"/>
        </w:rPr>
      </w:pPr>
    </w:p>
    <w:p w14:paraId="364282C2" w14:textId="778C6171" w:rsidR="007100B7" w:rsidRDefault="003C6C85" w:rsidP="003C6C85">
      <w:pPr>
        <w:spacing w:after="0"/>
        <w:rPr>
          <w:rFonts w:ascii="Roboto" w:hAnsi="Roboto"/>
        </w:rPr>
      </w:pPr>
      <w:r w:rsidRPr="003C6C85">
        <w:rPr>
          <w:rFonts w:ascii="Roboto" w:hAnsi="Roboto"/>
        </w:rPr>
        <w:t xml:space="preserve">The newly launched version of the FS62 </w:t>
      </w:r>
      <w:r>
        <w:rPr>
          <w:rFonts w:ascii="Roboto" w:hAnsi="Roboto"/>
        </w:rPr>
        <w:t>o</w:t>
      </w:r>
      <w:r w:rsidRPr="003C6C85">
        <w:rPr>
          <w:rFonts w:ascii="Roboto" w:hAnsi="Roboto"/>
        </w:rPr>
        <w:t xml:space="preserve">ptical </w:t>
      </w:r>
      <w:proofErr w:type="spellStart"/>
      <w:r>
        <w:rPr>
          <w:rFonts w:ascii="Roboto" w:hAnsi="Roboto"/>
        </w:rPr>
        <w:t>w</w:t>
      </w:r>
      <w:r w:rsidRPr="003C6C85">
        <w:rPr>
          <w:rFonts w:ascii="Roboto" w:hAnsi="Roboto"/>
        </w:rPr>
        <w:t>eldable</w:t>
      </w:r>
      <w:proofErr w:type="spellEnd"/>
      <w:r w:rsidRPr="003C6C85">
        <w:rPr>
          <w:rFonts w:ascii="Roboto" w:hAnsi="Roboto"/>
        </w:rPr>
        <w:t xml:space="preserve"> </w:t>
      </w:r>
      <w:r>
        <w:rPr>
          <w:rFonts w:ascii="Roboto" w:hAnsi="Roboto"/>
        </w:rPr>
        <w:t>s</w:t>
      </w:r>
      <w:r w:rsidRPr="003C6C85">
        <w:rPr>
          <w:rFonts w:ascii="Roboto" w:hAnsi="Roboto"/>
        </w:rPr>
        <w:t xml:space="preserve">train </w:t>
      </w:r>
      <w:r>
        <w:rPr>
          <w:rFonts w:ascii="Roboto" w:hAnsi="Roboto"/>
        </w:rPr>
        <w:t>s</w:t>
      </w:r>
      <w:r w:rsidRPr="003C6C85">
        <w:rPr>
          <w:rFonts w:ascii="Roboto" w:hAnsi="Roboto"/>
        </w:rPr>
        <w:t>ensor can be spot-welded more easily and without compromising measurements using a larger number of portable welding machines. By reducing the power needed for the welding process, installation becomes less challenging, i.e., requiring no previous sensor welding experience.</w:t>
      </w:r>
      <w:r>
        <w:rPr>
          <w:rFonts w:ascii="Roboto" w:hAnsi="Roboto"/>
        </w:rPr>
        <w:t xml:space="preserve"> </w:t>
      </w:r>
      <w:r w:rsidRPr="003C6C85">
        <w:rPr>
          <w:rFonts w:ascii="Roboto" w:hAnsi="Roboto"/>
        </w:rPr>
        <w:t xml:space="preserve">With a thinner cross section and reduced rigidity, the FS62 </w:t>
      </w:r>
      <w:r>
        <w:rPr>
          <w:rFonts w:ascii="Roboto" w:hAnsi="Roboto"/>
        </w:rPr>
        <w:t xml:space="preserve">sensor </w:t>
      </w:r>
      <w:r w:rsidRPr="003C6C85">
        <w:rPr>
          <w:rFonts w:ascii="Roboto" w:hAnsi="Roboto"/>
        </w:rPr>
        <w:t>is now more flexible, meaning it can now also be applied on slightly curved surfaces and not only to flat ones.</w:t>
      </w:r>
    </w:p>
    <w:p w14:paraId="504286D7" w14:textId="77777777" w:rsidR="003C6C85" w:rsidRPr="00573CB3" w:rsidRDefault="003C6C85" w:rsidP="003C6C85">
      <w:pPr>
        <w:spacing w:after="0"/>
        <w:rPr>
          <w:rFonts w:ascii="Roboto" w:hAnsi="Roboto"/>
        </w:rPr>
      </w:pPr>
    </w:p>
    <w:p w14:paraId="15945421" w14:textId="77777777" w:rsidR="003C6C85" w:rsidRPr="003C6C85" w:rsidRDefault="003C6C85" w:rsidP="003C6C85">
      <w:pPr>
        <w:spacing w:after="0"/>
        <w:rPr>
          <w:rFonts w:ascii="Roboto" w:hAnsi="Roboto"/>
          <w:b/>
        </w:rPr>
      </w:pPr>
      <w:r w:rsidRPr="003C6C85">
        <w:rPr>
          <w:rFonts w:ascii="Roboto" w:hAnsi="Roboto"/>
          <w:b/>
        </w:rPr>
        <w:t>Extra resistance and durability</w:t>
      </w:r>
    </w:p>
    <w:p w14:paraId="292F11E5" w14:textId="233BD4C7" w:rsidR="003C6C85" w:rsidRPr="003C6C85" w:rsidRDefault="003C6C85" w:rsidP="003C6C85">
      <w:pPr>
        <w:jc w:val="both"/>
        <w:rPr>
          <w:rFonts w:ascii="Roboto" w:hAnsi="Roboto"/>
        </w:rPr>
      </w:pPr>
      <w:r w:rsidRPr="003C6C85">
        <w:rPr>
          <w:rFonts w:ascii="Roboto" w:hAnsi="Roboto"/>
        </w:rPr>
        <w:t xml:space="preserve">FS62 </w:t>
      </w:r>
      <w:r>
        <w:rPr>
          <w:rFonts w:ascii="Roboto" w:hAnsi="Roboto"/>
        </w:rPr>
        <w:t>o</w:t>
      </w:r>
      <w:r w:rsidRPr="003C6C85">
        <w:rPr>
          <w:rFonts w:ascii="Roboto" w:hAnsi="Roboto"/>
        </w:rPr>
        <w:t xml:space="preserve">ptical </w:t>
      </w:r>
      <w:proofErr w:type="spellStart"/>
      <w:r>
        <w:rPr>
          <w:rFonts w:ascii="Roboto" w:hAnsi="Roboto"/>
        </w:rPr>
        <w:t>w</w:t>
      </w:r>
      <w:r w:rsidRPr="003C6C85">
        <w:rPr>
          <w:rFonts w:ascii="Roboto" w:hAnsi="Roboto"/>
        </w:rPr>
        <w:t>eldable</w:t>
      </w:r>
      <w:proofErr w:type="spellEnd"/>
      <w:r w:rsidRPr="003C6C85">
        <w:rPr>
          <w:rFonts w:ascii="Roboto" w:hAnsi="Roboto"/>
        </w:rPr>
        <w:t xml:space="preserve"> </w:t>
      </w:r>
      <w:r>
        <w:rPr>
          <w:rFonts w:ascii="Roboto" w:hAnsi="Roboto"/>
        </w:rPr>
        <w:t>s</w:t>
      </w:r>
      <w:r w:rsidRPr="003C6C85">
        <w:rPr>
          <w:rFonts w:ascii="Roboto" w:hAnsi="Roboto"/>
        </w:rPr>
        <w:t xml:space="preserve">train </w:t>
      </w:r>
      <w:r>
        <w:rPr>
          <w:rFonts w:ascii="Roboto" w:hAnsi="Roboto"/>
        </w:rPr>
        <w:t>s</w:t>
      </w:r>
      <w:r w:rsidRPr="003C6C85">
        <w:rPr>
          <w:rFonts w:ascii="Roboto" w:hAnsi="Roboto"/>
        </w:rPr>
        <w:t>ensors were also redesigned to bear no pre-tension on the</w:t>
      </w:r>
      <w:r w:rsidRPr="003C6C85">
        <w:rPr>
          <w:rFonts w:ascii="Roboto" w:hAnsi="Roboto"/>
        </w:rPr>
        <w:t xml:space="preserve"> Fiber Bragg Grating</w:t>
      </w:r>
      <w:r>
        <w:rPr>
          <w:rFonts w:ascii="Roboto" w:hAnsi="Roboto"/>
        </w:rPr>
        <w:t>s</w:t>
      </w:r>
      <w:r w:rsidRPr="003C6C85">
        <w:rPr>
          <w:rFonts w:ascii="Roboto" w:hAnsi="Roboto"/>
        </w:rPr>
        <w:t xml:space="preserve"> (FBG) i</w:t>
      </w:r>
      <w:r w:rsidRPr="003C6C85">
        <w:rPr>
          <w:rFonts w:ascii="Roboto" w:hAnsi="Roboto"/>
        </w:rPr>
        <w:t>n order to increase their robustness and fatigue resistance; as the fiber is no longer always under tension, the levels of effort on the fiber are smaller when traction is applied.  Their traditional resistance has been kept with the use of armored cables to withstand harsh operating conditions found in field installations.</w:t>
      </w:r>
    </w:p>
    <w:p w14:paraId="3E8D0E2B" w14:textId="604F7CD7" w:rsidR="003C6C85" w:rsidRPr="003C6C85" w:rsidRDefault="003C6C85" w:rsidP="003C6C85">
      <w:pPr>
        <w:jc w:val="both"/>
        <w:rPr>
          <w:rFonts w:ascii="Roboto" w:hAnsi="Roboto"/>
        </w:rPr>
      </w:pPr>
      <w:r w:rsidRPr="003C6C85">
        <w:rPr>
          <w:rFonts w:ascii="Roboto" w:hAnsi="Roboto"/>
        </w:rPr>
        <w:t xml:space="preserve">Moreover, installation without the use of adhesives allows these sensors to endure long-term attachments and ensures an extended service life. </w:t>
      </w:r>
      <w:r>
        <w:rPr>
          <w:rFonts w:ascii="Roboto" w:hAnsi="Roboto"/>
        </w:rPr>
        <w:t>The FS62 s</w:t>
      </w:r>
      <w:r w:rsidRPr="003C6C85">
        <w:rPr>
          <w:rFonts w:ascii="Roboto" w:hAnsi="Roboto"/>
        </w:rPr>
        <w:t>ensor is recommended for field installation in, for example, pipelines, heavy duty metallic structures (cranes, turbines, generators</w:t>
      </w:r>
      <w:r>
        <w:rPr>
          <w:rFonts w:ascii="Roboto" w:hAnsi="Roboto"/>
        </w:rPr>
        <w:t>),</w:t>
      </w:r>
      <w:r w:rsidRPr="003C6C85">
        <w:rPr>
          <w:rFonts w:ascii="Roboto" w:hAnsi="Roboto"/>
        </w:rPr>
        <w:t xml:space="preserve"> wind turbine structures, railways, bridges and all other steel structures that require strain measurements.</w:t>
      </w:r>
    </w:p>
    <w:p w14:paraId="56C879C1" w14:textId="77777777" w:rsidR="003C6C85" w:rsidRPr="003C6C85" w:rsidRDefault="003C6C85" w:rsidP="003C6C85">
      <w:pPr>
        <w:spacing w:after="0"/>
        <w:rPr>
          <w:rFonts w:ascii="Roboto" w:hAnsi="Roboto"/>
          <w:b/>
        </w:rPr>
      </w:pPr>
      <w:r w:rsidRPr="003C6C85">
        <w:rPr>
          <w:rFonts w:ascii="Roboto" w:hAnsi="Roboto"/>
          <w:b/>
        </w:rPr>
        <w:t>Compatible with most optical interrogators</w:t>
      </w:r>
    </w:p>
    <w:p w14:paraId="63F3BA93" w14:textId="74D6678D" w:rsidR="003C6C85" w:rsidRDefault="003C6C85" w:rsidP="003C6C85">
      <w:pPr>
        <w:spacing w:after="0"/>
        <w:rPr>
          <w:rFonts w:ascii="Roboto" w:hAnsi="Roboto"/>
        </w:rPr>
      </w:pPr>
      <w:r w:rsidRPr="003C6C85">
        <w:rPr>
          <w:rFonts w:ascii="Roboto" w:hAnsi="Roboto"/>
        </w:rPr>
        <w:t>The FS62 sensors are compatible with most common optical interrogators and are suitable for remote sensing, making it possible to install them far away from the data acquisition device.</w:t>
      </w:r>
    </w:p>
    <w:p w14:paraId="59E468FF" w14:textId="61E011D1" w:rsidR="003C6C85" w:rsidRPr="003C6C85" w:rsidRDefault="003C6C85" w:rsidP="003C6C85">
      <w:pPr>
        <w:spacing w:after="0"/>
        <w:rPr>
          <w:rFonts w:ascii="Roboto" w:hAnsi="Roboto"/>
        </w:rPr>
      </w:pPr>
      <w:r w:rsidRPr="003C6C85">
        <w:rPr>
          <w:rFonts w:ascii="Roboto" w:hAnsi="Roboto"/>
        </w:rPr>
        <w:t xml:space="preserve">This sensor, in particular, uses 9 </w:t>
      </w:r>
      <w:proofErr w:type="spellStart"/>
      <w:r w:rsidRPr="003C6C85">
        <w:rPr>
          <w:rFonts w:ascii="Roboto" w:hAnsi="Roboto"/>
        </w:rPr>
        <w:t>μm</w:t>
      </w:r>
      <w:proofErr w:type="spellEnd"/>
      <w:r w:rsidRPr="003C6C85">
        <w:rPr>
          <w:rFonts w:ascii="Roboto" w:hAnsi="Roboto"/>
        </w:rPr>
        <w:t xml:space="preserve"> core fiber and high reflectivity gratings making it </w:t>
      </w:r>
      <w:bookmarkStart w:id="0" w:name="_Hlk486494458"/>
      <w:r w:rsidRPr="003C6C85">
        <w:rPr>
          <w:rFonts w:ascii="Roboto" w:hAnsi="Roboto"/>
        </w:rPr>
        <w:t>suitable for use in cases of very long distances between the interrogator and the sensors network</w:t>
      </w:r>
      <w:bookmarkEnd w:id="0"/>
      <w:r w:rsidRPr="003C6C85">
        <w:rPr>
          <w:rFonts w:ascii="Roboto" w:hAnsi="Roboto"/>
        </w:rPr>
        <w:t xml:space="preserve"> and compatible with standard telecommunication fiber for signal transmission.</w:t>
      </w:r>
      <w:r>
        <w:rPr>
          <w:rFonts w:ascii="Roboto" w:hAnsi="Roboto"/>
        </w:rPr>
        <w:t xml:space="preserve"> </w:t>
      </w:r>
      <w:r w:rsidRPr="003C6C85">
        <w:rPr>
          <w:rFonts w:ascii="Roboto" w:hAnsi="Roboto"/>
        </w:rPr>
        <w:t>Compatible with other sensors from the FS line, F</w:t>
      </w:r>
      <w:r>
        <w:rPr>
          <w:rFonts w:ascii="Roboto" w:hAnsi="Roboto"/>
        </w:rPr>
        <w:t>S62 o</w:t>
      </w:r>
      <w:r w:rsidRPr="003C6C85">
        <w:rPr>
          <w:rFonts w:ascii="Roboto" w:hAnsi="Roboto"/>
        </w:rPr>
        <w:t xml:space="preserve">ptical </w:t>
      </w:r>
      <w:proofErr w:type="spellStart"/>
      <w:r>
        <w:rPr>
          <w:rFonts w:ascii="Roboto" w:hAnsi="Roboto"/>
        </w:rPr>
        <w:t>w</w:t>
      </w:r>
      <w:r w:rsidRPr="003C6C85">
        <w:rPr>
          <w:rFonts w:ascii="Roboto" w:hAnsi="Roboto"/>
        </w:rPr>
        <w:t>eldable</w:t>
      </w:r>
      <w:proofErr w:type="spellEnd"/>
      <w:r w:rsidRPr="003C6C85">
        <w:rPr>
          <w:rFonts w:ascii="Roboto" w:hAnsi="Roboto"/>
        </w:rPr>
        <w:t xml:space="preserve"> </w:t>
      </w:r>
      <w:r>
        <w:rPr>
          <w:rFonts w:ascii="Roboto" w:hAnsi="Roboto"/>
        </w:rPr>
        <w:t>s</w:t>
      </w:r>
      <w:r w:rsidRPr="003C6C85">
        <w:rPr>
          <w:rFonts w:ascii="Roboto" w:hAnsi="Roboto"/>
        </w:rPr>
        <w:t>ensors can also be assembled in array (K-SYS-FSA) using a single optical fiber.</w:t>
      </w:r>
    </w:p>
    <w:p w14:paraId="37EA9C2A" w14:textId="77777777" w:rsidR="007100B7" w:rsidRPr="00573CB3" w:rsidRDefault="007100B7" w:rsidP="007100B7">
      <w:pPr>
        <w:spacing w:after="0"/>
        <w:rPr>
          <w:rFonts w:ascii="Roboto" w:hAnsi="Roboto"/>
        </w:rPr>
      </w:pPr>
    </w:p>
    <w:p w14:paraId="4682192C" w14:textId="0A0F88F4" w:rsidR="00505C55" w:rsidRDefault="003C6C85" w:rsidP="003C6C85">
      <w:pPr>
        <w:spacing w:after="0"/>
        <w:rPr>
          <w:rFonts w:ascii="Roboto" w:hAnsi="Roboto"/>
        </w:rPr>
      </w:pPr>
      <w:r>
        <w:rPr>
          <w:rFonts w:ascii="Roboto" w:hAnsi="Roboto"/>
        </w:rPr>
        <w:t>F</w:t>
      </w:r>
      <w:r w:rsidR="00505C55">
        <w:rPr>
          <w:rFonts w:ascii="Roboto" w:hAnsi="Roboto"/>
        </w:rPr>
        <w:t xml:space="preserve">or more information please go to </w:t>
      </w:r>
      <w:hyperlink r:id="rId9" w:history="1">
        <w:r w:rsidRPr="008D0C82">
          <w:rPr>
            <w:rStyle w:val="Hyperlink"/>
            <w:rFonts w:ascii="Roboto" w:hAnsi="Roboto"/>
          </w:rPr>
          <w:t>https://www.hbm.com/en/4599/optical-fiber-sensors-fibersensing/</w:t>
        </w:r>
      </w:hyperlink>
      <w:r>
        <w:rPr>
          <w:rFonts w:ascii="Roboto" w:hAnsi="Roboto"/>
        </w:rPr>
        <w:t xml:space="preserve"> </w:t>
      </w:r>
    </w:p>
    <w:p w14:paraId="080C7DB0" w14:textId="1105BFFA" w:rsidR="00577038" w:rsidRDefault="00577038" w:rsidP="009613EA">
      <w:pPr>
        <w:spacing w:after="0"/>
        <w:rPr>
          <w:rFonts w:ascii="Roboto" w:hAnsi="Roboto"/>
        </w:rPr>
      </w:pPr>
    </w:p>
    <w:p w14:paraId="623E6E1A" w14:textId="724E7FC4" w:rsidR="006871BF" w:rsidRPr="00827214" w:rsidRDefault="00827118" w:rsidP="003C6C85">
      <w:pPr>
        <w:spacing w:after="0"/>
        <w:rPr>
          <w:rFonts w:ascii="Roboto" w:hAnsi="Roboto" w:cs="Arial"/>
          <w:i/>
        </w:rPr>
      </w:pPr>
      <w:r>
        <w:rPr>
          <w:rFonts w:ascii="Roboto" w:hAnsi="Roboto"/>
          <w:i/>
        </w:rPr>
        <w:t xml:space="preserve">Image: </w:t>
      </w:r>
      <w:r w:rsidR="003C6C85">
        <w:rPr>
          <w:rFonts w:ascii="Roboto" w:hAnsi="Roboto"/>
          <w:i/>
        </w:rPr>
        <w:t xml:space="preserve">FS62 Optical </w:t>
      </w:r>
      <w:proofErr w:type="spellStart"/>
      <w:r w:rsidR="003C6C85">
        <w:rPr>
          <w:rFonts w:ascii="Roboto" w:hAnsi="Roboto"/>
          <w:i/>
        </w:rPr>
        <w:t>Weldable</w:t>
      </w:r>
      <w:proofErr w:type="spellEnd"/>
      <w:r w:rsidR="003C6C85">
        <w:rPr>
          <w:rFonts w:ascii="Roboto" w:hAnsi="Roboto"/>
          <w:i/>
        </w:rPr>
        <w:t xml:space="preserve"> Sensor</w:t>
      </w:r>
    </w:p>
    <w:p w14:paraId="1012B8E2" w14:textId="77777777" w:rsidR="009A2149" w:rsidRPr="00573CB3" w:rsidRDefault="009A2149" w:rsidP="009A2149">
      <w:pPr>
        <w:spacing w:line="360" w:lineRule="auto"/>
        <w:ind w:right="1128"/>
        <w:jc w:val="both"/>
        <w:rPr>
          <w:rFonts w:ascii="Roboto" w:hAnsi="Roboto"/>
          <w:b/>
          <w:lang w:eastAsia="en-US"/>
        </w:rPr>
      </w:pPr>
    </w:p>
    <w:p w14:paraId="6C454A43" w14:textId="77777777" w:rsidR="003C6C85" w:rsidRPr="00392006" w:rsidRDefault="003C6C85" w:rsidP="003C6C85">
      <w:pPr>
        <w:spacing w:line="360" w:lineRule="auto"/>
        <w:ind w:right="1128"/>
        <w:jc w:val="both"/>
        <w:rPr>
          <w:rFonts w:ascii="Roboto" w:hAnsi="Roboto" w:cs="Arial"/>
          <w:b/>
          <w:bCs/>
          <w:sz w:val="18"/>
          <w:szCs w:val="18"/>
        </w:rPr>
      </w:pPr>
      <w:r>
        <w:rPr>
          <w:rFonts w:ascii="Roboto" w:hAnsi="Roboto"/>
          <w:b/>
          <w:sz w:val="18"/>
          <w:szCs w:val="18"/>
        </w:rPr>
        <w:t xml:space="preserve">About HBM </w:t>
      </w:r>
      <w:proofErr w:type="spellStart"/>
      <w:r>
        <w:rPr>
          <w:rFonts w:ascii="Roboto" w:hAnsi="Roboto"/>
          <w:b/>
          <w:sz w:val="18"/>
          <w:szCs w:val="18"/>
        </w:rPr>
        <w:t>FiberSensing</w:t>
      </w:r>
      <w:proofErr w:type="spellEnd"/>
    </w:p>
    <w:p w14:paraId="393EDFE1" w14:textId="77777777" w:rsidR="003C6C85" w:rsidRPr="00F811D0" w:rsidRDefault="003C6C85" w:rsidP="003C6C85">
      <w:pPr>
        <w:autoSpaceDE w:val="0"/>
        <w:spacing w:after="120" w:line="360" w:lineRule="auto"/>
        <w:ind w:right="-2"/>
        <w:rPr>
          <w:rFonts w:ascii="Roboto" w:hAnsi="Roboto"/>
          <w:sz w:val="18"/>
          <w:szCs w:val="18"/>
        </w:rPr>
      </w:pPr>
      <w:r w:rsidRPr="00F811D0">
        <w:rPr>
          <w:rFonts w:ascii="Roboto" w:hAnsi="Roboto"/>
          <w:sz w:val="18"/>
          <w:szCs w:val="18"/>
        </w:rPr>
        <w:t xml:space="preserve">HBM </w:t>
      </w:r>
      <w:proofErr w:type="spellStart"/>
      <w:proofErr w:type="gramStart"/>
      <w:r w:rsidRPr="00F811D0">
        <w:rPr>
          <w:rFonts w:ascii="Roboto" w:hAnsi="Roboto"/>
          <w:sz w:val="18"/>
          <w:szCs w:val="18"/>
        </w:rPr>
        <w:t>FiberSensing</w:t>
      </w:r>
      <w:proofErr w:type="spellEnd"/>
      <w:r>
        <w:rPr>
          <w:rFonts w:ascii="Roboto" w:hAnsi="Roboto"/>
          <w:sz w:val="18"/>
          <w:szCs w:val="18"/>
        </w:rPr>
        <w:t xml:space="preserve"> </w:t>
      </w:r>
      <w:r w:rsidRPr="00F811D0">
        <w:rPr>
          <w:rFonts w:ascii="Roboto" w:hAnsi="Roboto"/>
          <w:sz w:val="18"/>
          <w:szCs w:val="18"/>
        </w:rPr>
        <w:t xml:space="preserve"> is</w:t>
      </w:r>
      <w:proofErr w:type="gramEnd"/>
      <w:r w:rsidRPr="00F811D0">
        <w:rPr>
          <w:rFonts w:ascii="Roboto" w:hAnsi="Roboto"/>
          <w:sz w:val="18"/>
          <w:szCs w:val="18"/>
        </w:rPr>
        <w:t xml:space="preserve"> a European company specialized in th</w:t>
      </w:r>
      <w:r>
        <w:rPr>
          <w:rFonts w:ascii="Roboto" w:hAnsi="Roboto"/>
          <w:sz w:val="18"/>
          <w:szCs w:val="18"/>
        </w:rPr>
        <w:t>e development and production of a</w:t>
      </w:r>
      <w:r w:rsidRPr="00F811D0">
        <w:rPr>
          <w:rFonts w:ascii="Roboto" w:hAnsi="Roboto"/>
          <w:sz w:val="18"/>
          <w:szCs w:val="18"/>
        </w:rPr>
        <w:t xml:space="preserve">dvanced monitoring systems based on optical Fiber Bragg Grating (FBG) technology. It concentrates all optical business of HBM Test and Measurement and is certified in accordance with ISO 9001:2008 standards. </w:t>
      </w:r>
    </w:p>
    <w:p w14:paraId="3C1F9806" w14:textId="77777777" w:rsidR="003C6C85" w:rsidRDefault="003C6C85" w:rsidP="003C6C85">
      <w:pPr>
        <w:tabs>
          <w:tab w:val="left" w:pos="9070"/>
        </w:tabs>
        <w:autoSpaceDE w:val="0"/>
        <w:spacing w:after="120" w:line="360" w:lineRule="auto"/>
        <w:ind w:right="-2"/>
        <w:jc w:val="both"/>
        <w:rPr>
          <w:rFonts w:ascii="Roboto" w:hAnsi="Roboto"/>
          <w:sz w:val="18"/>
          <w:szCs w:val="18"/>
        </w:rPr>
      </w:pPr>
      <w:r w:rsidRPr="00F811D0">
        <w:rPr>
          <w:rFonts w:ascii="Roboto" w:hAnsi="Roboto"/>
          <w:sz w:val="18"/>
          <w:szCs w:val="18"/>
        </w:rPr>
        <w:t xml:space="preserve">Founded in Germany in 1950, </w:t>
      </w:r>
      <w:proofErr w:type="spellStart"/>
      <w:r w:rsidRPr="00F811D0">
        <w:rPr>
          <w:rFonts w:ascii="Roboto" w:hAnsi="Roboto"/>
          <w:sz w:val="18"/>
          <w:szCs w:val="18"/>
        </w:rPr>
        <w:t>Hottinger</w:t>
      </w:r>
      <w:proofErr w:type="spellEnd"/>
      <w:r w:rsidRPr="00F811D0">
        <w:rPr>
          <w:rFonts w:ascii="Roboto" w:hAnsi="Roboto"/>
          <w:sz w:val="18"/>
          <w:szCs w:val="18"/>
        </w:rPr>
        <w:t xml:space="preserve"> Baldwin </w:t>
      </w:r>
      <w:proofErr w:type="spellStart"/>
      <w:r w:rsidRPr="00F811D0">
        <w:rPr>
          <w:rFonts w:ascii="Roboto" w:hAnsi="Roboto"/>
          <w:sz w:val="18"/>
          <w:szCs w:val="18"/>
        </w:rPr>
        <w:t>Messtechnik</w:t>
      </w:r>
      <w:proofErr w:type="spellEnd"/>
      <w:r w:rsidRPr="00F811D0">
        <w:rPr>
          <w:rFonts w:ascii="Roboto" w:hAnsi="Roboto"/>
          <w:sz w:val="18"/>
          <w:szCs w:val="18"/>
        </w:rPr>
        <w:t xml:space="preserve"> (HBM) is today the technology and market leader in the field of test and measurement. The company has production facilities in Germany, USA, Portugal and China and is represented in over 80 countries worldwide.</w:t>
      </w:r>
    </w:p>
    <w:p w14:paraId="2317FD7E" w14:textId="77777777" w:rsidR="003C6C85" w:rsidRPr="00392006" w:rsidRDefault="003C6C85" w:rsidP="003C6C85">
      <w:pPr>
        <w:tabs>
          <w:tab w:val="left" w:pos="9070"/>
        </w:tabs>
        <w:autoSpaceDE w:val="0"/>
        <w:spacing w:after="120" w:line="360" w:lineRule="auto"/>
        <w:ind w:right="-2"/>
        <w:jc w:val="both"/>
        <w:rPr>
          <w:rFonts w:ascii="Roboto" w:hAnsi="Roboto"/>
          <w:sz w:val="18"/>
          <w:szCs w:val="18"/>
        </w:rPr>
      </w:pPr>
      <w:hyperlink r:id="rId10" w:history="1">
        <w:r w:rsidRPr="007626F2">
          <w:rPr>
            <w:rStyle w:val="Hyperlink"/>
            <w:rFonts w:ascii="Roboto" w:hAnsi="Roboto"/>
            <w:sz w:val="18"/>
            <w:szCs w:val="18"/>
          </w:rPr>
          <w:t>www.hbm.com/fs</w:t>
        </w:r>
      </w:hyperlink>
      <w:r>
        <w:rPr>
          <w:rFonts w:ascii="Roboto" w:hAnsi="Roboto"/>
          <w:sz w:val="18"/>
          <w:szCs w:val="18"/>
        </w:rPr>
        <w:t xml:space="preserve"> </w:t>
      </w:r>
    </w:p>
    <w:p w14:paraId="48887AC3" w14:textId="77777777" w:rsidR="003C6C85" w:rsidRPr="002B5DBF" w:rsidRDefault="003C6C85" w:rsidP="003C6C85">
      <w:pPr>
        <w:spacing w:line="360" w:lineRule="auto"/>
        <w:ind w:right="1128"/>
        <w:jc w:val="both"/>
        <w:rPr>
          <w:rFonts w:ascii="Roboto" w:hAnsi="Roboto"/>
          <w:sz w:val="18"/>
          <w:szCs w:val="18"/>
        </w:rPr>
      </w:pPr>
      <w:bookmarkStart w:id="1" w:name="_GoBack"/>
      <w:bookmarkEnd w:id="1"/>
    </w:p>
    <w:sectPr w:rsidR="003C6C85"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C94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6B29A" w14:textId="77777777" w:rsidR="00E82D2B" w:rsidRDefault="00E82D2B" w:rsidP="00291A20">
      <w:pPr>
        <w:spacing w:after="0" w:line="240" w:lineRule="auto"/>
      </w:pPr>
      <w:r>
        <w:separator/>
      </w:r>
    </w:p>
  </w:endnote>
  <w:endnote w:type="continuationSeparator" w:id="0">
    <w:p w14:paraId="194BD60A" w14:textId="77777777" w:rsidR="00E82D2B" w:rsidRDefault="00E82D2B" w:rsidP="00291A20">
      <w:pPr>
        <w:spacing w:after="0" w:line="240" w:lineRule="auto"/>
      </w:pPr>
      <w:r>
        <w:continuationSeparator/>
      </w:r>
    </w:p>
  </w:endnote>
  <w:endnote w:type="continuationNotice" w:id="1">
    <w:p w14:paraId="11B2EA0D" w14:textId="77777777" w:rsidR="00E82D2B" w:rsidRDefault="00E82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1473" w14:textId="77777777"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1E529AD2" wp14:editId="620A3E82">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14:paraId="3E0CF85D" w14:textId="77777777"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14:paraId="3E0CF85D" w14:textId="77777777"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14:paraId="4BD14529" w14:textId="77777777"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2353" w14:textId="77777777" w:rsidR="00E82D2B" w:rsidRDefault="00E82D2B" w:rsidP="00291A20">
      <w:pPr>
        <w:spacing w:after="0" w:line="240" w:lineRule="auto"/>
      </w:pPr>
      <w:r>
        <w:separator/>
      </w:r>
    </w:p>
  </w:footnote>
  <w:footnote w:type="continuationSeparator" w:id="0">
    <w:p w14:paraId="4C4B645D" w14:textId="77777777" w:rsidR="00E82D2B" w:rsidRDefault="00E82D2B" w:rsidP="00291A20">
      <w:pPr>
        <w:spacing w:after="0" w:line="240" w:lineRule="auto"/>
      </w:pPr>
      <w:r>
        <w:continuationSeparator/>
      </w:r>
    </w:p>
  </w:footnote>
  <w:footnote w:type="continuationNotice" w:id="1">
    <w:p w14:paraId="1BA9BE8E" w14:textId="77777777" w:rsidR="00E82D2B" w:rsidRDefault="00E82D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C3AD" w14:textId="77777777" w:rsidR="000C3ECC" w:rsidRDefault="000C3ECC" w:rsidP="000C3ECC">
    <w:pPr>
      <w:pStyle w:val="Kopfzeile"/>
      <w:rPr>
        <w:rFonts w:ascii="Roboto Black" w:hAnsi="Roboto Black"/>
      </w:rPr>
    </w:pPr>
  </w:p>
  <w:p w14:paraId="7E69821C" w14:textId="77777777"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201FE455" wp14:editId="02875EF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F476E"/>
    <w:multiLevelType w:val="multilevel"/>
    <w:tmpl w:val="17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w15:presenceInfo w15:providerId="None" w15:userId="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5CC8"/>
    <w:rsid w:val="00037C96"/>
    <w:rsid w:val="000766D3"/>
    <w:rsid w:val="000A7257"/>
    <w:rsid w:val="000B0AF8"/>
    <w:rsid w:val="000C2A6E"/>
    <w:rsid w:val="000C3ECC"/>
    <w:rsid w:val="00124264"/>
    <w:rsid w:val="001514AA"/>
    <w:rsid w:val="00155C48"/>
    <w:rsid w:val="001619E1"/>
    <w:rsid w:val="00183FB8"/>
    <w:rsid w:val="001B6365"/>
    <w:rsid w:val="001C0A87"/>
    <w:rsid w:val="001D0874"/>
    <w:rsid w:val="001F7363"/>
    <w:rsid w:val="002468CB"/>
    <w:rsid w:val="00263DF4"/>
    <w:rsid w:val="00291A20"/>
    <w:rsid w:val="002A72A9"/>
    <w:rsid w:val="002B5DBF"/>
    <w:rsid w:val="002C2089"/>
    <w:rsid w:val="002D265C"/>
    <w:rsid w:val="0036365F"/>
    <w:rsid w:val="003731E3"/>
    <w:rsid w:val="00383D36"/>
    <w:rsid w:val="00392006"/>
    <w:rsid w:val="00395CD0"/>
    <w:rsid w:val="003A1AEA"/>
    <w:rsid w:val="003C6C85"/>
    <w:rsid w:val="003D67ED"/>
    <w:rsid w:val="003F2AC5"/>
    <w:rsid w:val="00404CC1"/>
    <w:rsid w:val="0042796B"/>
    <w:rsid w:val="00450034"/>
    <w:rsid w:val="00463A44"/>
    <w:rsid w:val="00476B86"/>
    <w:rsid w:val="00505C55"/>
    <w:rsid w:val="00510E7E"/>
    <w:rsid w:val="00545644"/>
    <w:rsid w:val="00573CB3"/>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27214"/>
    <w:rsid w:val="00846A98"/>
    <w:rsid w:val="00854AC3"/>
    <w:rsid w:val="00876F78"/>
    <w:rsid w:val="008D051D"/>
    <w:rsid w:val="008F4D5C"/>
    <w:rsid w:val="00945BFD"/>
    <w:rsid w:val="00955658"/>
    <w:rsid w:val="009613EA"/>
    <w:rsid w:val="009763DD"/>
    <w:rsid w:val="009A2149"/>
    <w:rsid w:val="009A6ECD"/>
    <w:rsid w:val="009B23C4"/>
    <w:rsid w:val="009D4154"/>
    <w:rsid w:val="009D4172"/>
    <w:rsid w:val="009E1928"/>
    <w:rsid w:val="009E506F"/>
    <w:rsid w:val="009F2D0C"/>
    <w:rsid w:val="00A13197"/>
    <w:rsid w:val="00A52DA5"/>
    <w:rsid w:val="00A616F6"/>
    <w:rsid w:val="00A865F2"/>
    <w:rsid w:val="00A94223"/>
    <w:rsid w:val="00AC1CB1"/>
    <w:rsid w:val="00AD234E"/>
    <w:rsid w:val="00AD563B"/>
    <w:rsid w:val="00AD6E3B"/>
    <w:rsid w:val="00B14497"/>
    <w:rsid w:val="00B23A61"/>
    <w:rsid w:val="00B40512"/>
    <w:rsid w:val="00B57D9C"/>
    <w:rsid w:val="00B6039A"/>
    <w:rsid w:val="00B6266C"/>
    <w:rsid w:val="00B70345"/>
    <w:rsid w:val="00B77598"/>
    <w:rsid w:val="00BA0827"/>
    <w:rsid w:val="00BB195D"/>
    <w:rsid w:val="00BC402D"/>
    <w:rsid w:val="00C1091B"/>
    <w:rsid w:val="00C1360C"/>
    <w:rsid w:val="00C14529"/>
    <w:rsid w:val="00C559EA"/>
    <w:rsid w:val="00C806D4"/>
    <w:rsid w:val="00CA5F95"/>
    <w:rsid w:val="00D0029B"/>
    <w:rsid w:val="00D044F7"/>
    <w:rsid w:val="00D25D0F"/>
    <w:rsid w:val="00D6290B"/>
    <w:rsid w:val="00D71151"/>
    <w:rsid w:val="00DC62C8"/>
    <w:rsid w:val="00DC6558"/>
    <w:rsid w:val="00DE3839"/>
    <w:rsid w:val="00E027DF"/>
    <w:rsid w:val="00E05A8C"/>
    <w:rsid w:val="00E11DA5"/>
    <w:rsid w:val="00E21B25"/>
    <w:rsid w:val="00E63881"/>
    <w:rsid w:val="00E651BA"/>
    <w:rsid w:val="00E8154F"/>
    <w:rsid w:val="00E82D2B"/>
    <w:rsid w:val="00E84FA2"/>
    <w:rsid w:val="00EB7550"/>
    <w:rsid w:val="00EC7622"/>
    <w:rsid w:val="00EE4784"/>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Standard"/>
    <w:rsid w:val="00505C5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paragraph" w:customStyle="1" w:styleId="l-paragraph">
    <w:name w:val="l-paragraph"/>
    <w:basedOn w:val="Standard"/>
    <w:rsid w:val="00505C5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543104612">
      <w:bodyDiv w:val="1"/>
      <w:marLeft w:val="0"/>
      <w:marRight w:val="0"/>
      <w:marTop w:val="0"/>
      <w:marBottom w:val="0"/>
      <w:divBdr>
        <w:top w:val="none" w:sz="0" w:space="0" w:color="auto"/>
        <w:left w:val="none" w:sz="0" w:space="0" w:color="auto"/>
        <w:bottom w:val="none" w:sz="0" w:space="0" w:color="auto"/>
        <w:right w:val="none" w:sz="0" w:space="0" w:color="auto"/>
      </w:divBdr>
    </w:div>
    <w:div w:id="651182089">
      <w:bodyDiv w:val="1"/>
      <w:marLeft w:val="0"/>
      <w:marRight w:val="0"/>
      <w:marTop w:val="0"/>
      <w:marBottom w:val="0"/>
      <w:divBdr>
        <w:top w:val="none" w:sz="0" w:space="0" w:color="auto"/>
        <w:left w:val="none" w:sz="0" w:space="0" w:color="auto"/>
        <w:bottom w:val="none" w:sz="0" w:space="0" w:color="auto"/>
        <w:right w:val="none" w:sz="0" w:space="0" w:color="auto"/>
      </w:divBdr>
    </w:div>
    <w:div w:id="1008600467">
      <w:bodyDiv w:val="1"/>
      <w:marLeft w:val="0"/>
      <w:marRight w:val="0"/>
      <w:marTop w:val="0"/>
      <w:marBottom w:val="0"/>
      <w:divBdr>
        <w:top w:val="none" w:sz="0" w:space="0" w:color="auto"/>
        <w:left w:val="none" w:sz="0" w:space="0" w:color="auto"/>
        <w:bottom w:val="none" w:sz="0" w:space="0" w:color="auto"/>
        <w:right w:val="none" w:sz="0" w:space="0" w:color="auto"/>
      </w:divBdr>
    </w:div>
    <w:div w:id="137823900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792239324">
      <w:bodyDiv w:val="1"/>
      <w:marLeft w:val="0"/>
      <w:marRight w:val="0"/>
      <w:marTop w:val="0"/>
      <w:marBottom w:val="0"/>
      <w:divBdr>
        <w:top w:val="none" w:sz="0" w:space="0" w:color="auto"/>
        <w:left w:val="none" w:sz="0" w:space="0" w:color="auto"/>
        <w:bottom w:val="none" w:sz="0" w:space="0" w:color="auto"/>
        <w:right w:val="none" w:sz="0" w:space="0" w:color="auto"/>
      </w:divBdr>
    </w:div>
    <w:div w:id="1858807092">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m.com/fs" TargetMode="External"/><Relationship Id="rId4" Type="http://schemas.microsoft.com/office/2007/relationships/stylesWithEffects" Target="stylesWithEffects.xml"/><Relationship Id="rId9" Type="http://schemas.openxmlformats.org/officeDocument/2006/relationships/hyperlink" Target="https://www.hbm.com/en/4599/optical-fiber-sensors-fibersens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6932-6741-4B03-B0FE-63C96C59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477</Words>
  <Characters>3010</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2017-05-23T08:40:00Z</cp:lastPrinted>
  <dcterms:created xsi:type="dcterms:W3CDTF">2017-06-29T14:54:00Z</dcterms:created>
  <dcterms:modified xsi:type="dcterms:W3CDTF">2017-06-29T14:54:00Z</dcterms:modified>
  <cp:category>HBM: public</cp:category>
</cp:coreProperties>
</file>