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B088A" w14:textId="07A9D1D3" w:rsidR="0072731C" w:rsidRDefault="0072731C" w:rsidP="0072731C">
      <w:pPr>
        <w:pStyle w:val="StandardWeb"/>
        <w:rPr>
          <w:b/>
        </w:rPr>
      </w:pPr>
      <w:r>
        <w:rPr>
          <w:b/>
        </w:rPr>
        <w:t>Press</w:t>
      </w:r>
      <w:r w:rsidR="003507C9">
        <w:rPr>
          <w:b/>
        </w:rPr>
        <w:t>emitteilung</w:t>
      </w:r>
    </w:p>
    <w:p w14:paraId="0896EA88" w14:textId="1BB5ACA5" w:rsidR="000E68E9" w:rsidRDefault="00BA2929" w:rsidP="000E68E9">
      <w:pPr>
        <w:pStyle w:val="StandardWeb"/>
        <w:jc w:val="center"/>
        <w:rPr>
          <w:rFonts w:asciiTheme="minorHAnsi" w:hAnsiTheme="minorHAnsi" w:cstheme="minorHAnsi"/>
          <w:b/>
          <w:sz w:val="32"/>
          <w:szCs w:val="32"/>
        </w:rPr>
      </w:pPr>
      <w:r w:rsidRPr="00BA2929">
        <w:rPr>
          <w:rFonts w:asciiTheme="minorHAnsi" w:hAnsiTheme="minorHAnsi" w:cstheme="minorHAnsi"/>
          <w:b/>
          <w:sz w:val="32"/>
          <w:szCs w:val="32"/>
        </w:rPr>
        <w:t>HBM verleiht Messkabeln für die Kraftmesstechnik mit ‚K-CAB-F‘ eine neue Struktur</w:t>
      </w:r>
    </w:p>
    <w:p w14:paraId="719D3323" w14:textId="378BC87B" w:rsidR="00BF6DBC" w:rsidRPr="000E68E9" w:rsidRDefault="003507C9" w:rsidP="000E68E9">
      <w:pPr>
        <w:pStyle w:val="StandardWeb"/>
        <w:jc w:val="center"/>
        <w:rPr>
          <w:rFonts w:asciiTheme="minorHAnsi" w:hAnsiTheme="minorHAnsi" w:cstheme="minorHAnsi"/>
          <w:b/>
          <w:sz w:val="32"/>
          <w:szCs w:val="32"/>
        </w:rPr>
      </w:pPr>
      <w:r w:rsidRPr="003507C9">
        <w:rPr>
          <w:rFonts w:asciiTheme="minorHAnsi" w:hAnsiTheme="minorHAnsi" w:cstheme="minorHAnsi"/>
          <w:i/>
        </w:rPr>
        <w:t xml:space="preserve">Der Test- und Messspezialist enthüllt </w:t>
      </w:r>
      <w:r w:rsidR="00CE4A40">
        <w:rPr>
          <w:rFonts w:asciiTheme="minorHAnsi" w:hAnsiTheme="minorHAnsi" w:cstheme="minorHAnsi"/>
          <w:i/>
        </w:rPr>
        <w:t>sein</w:t>
      </w:r>
      <w:r w:rsidRPr="003507C9">
        <w:rPr>
          <w:rFonts w:asciiTheme="minorHAnsi" w:hAnsiTheme="minorHAnsi" w:cstheme="minorHAnsi"/>
          <w:i/>
        </w:rPr>
        <w:t xml:space="preserve"> neueste</w:t>
      </w:r>
      <w:r w:rsidR="00CE4A40">
        <w:rPr>
          <w:rFonts w:asciiTheme="minorHAnsi" w:hAnsiTheme="minorHAnsi" w:cstheme="minorHAnsi"/>
          <w:i/>
        </w:rPr>
        <w:t>s</w:t>
      </w:r>
      <w:r w:rsidRPr="003507C9">
        <w:rPr>
          <w:rFonts w:asciiTheme="minorHAnsi" w:hAnsiTheme="minorHAnsi" w:cstheme="minorHAnsi"/>
          <w:i/>
        </w:rPr>
        <w:t xml:space="preserve"> Sortiment an Verbindungskabeln</w:t>
      </w:r>
    </w:p>
    <w:p w14:paraId="25FF2240" w14:textId="23A10263" w:rsidR="0072731C" w:rsidRDefault="00BF6DBC" w:rsidP="0072731C">
      <w:pPr>
        <w:pStyle w:val="StandardWeb"/>
        <w:rPr>
          <w:b/>
        </w:rPr>
      </w:pPr>
      <w:bookmarkStart w:id="0" w:name="_GoBack"/>
      <w:bookmarkEnd w:id="0"/>
      <w:r>
        <w:rPr>
          <w:b/>
        </w:rPr>
        <w:t>September</w:t>
      </w:r>
      <w:r w:rsidR="0072731C">
        <w:rPr>
          <w:b/>
        </w:rPr>
        <w:t xml:space="preserve"> 2019</w:t>
      </w:r>
    </w:p>
    <w:p w14:paraId="5D8F5CD7" w14:textId="77777777" w:rsidR="00980674" w:rsidRPr="00980674" w:rsidRDefault="00980674" w:rsidP="00980674">
      <w:pPr>
        <w:spacing w:line="360" w:lineRule="auto"/>
        <w:rPr>
          <w:lang w:val="de-DE"/>
        </w:rPr>
      </w:pPr>
      <w:r w:rsidRPr="00980674">
        <w:rPr>
          <w:lang w:val="de-DE"/>
        </w:rPr>
        <w:t>An die elektrische Verbindung zwischen Kraftaufnehmer und Verstärkerelektronik sind zahlreiche Anforderungen zu stellen: Mechanisch sollen die Kabel robust sein, gleichzeitig ist es – vor allem bei der Messung kleiner Kräfte - wichtig, dass die Leitungen flexibel ausgeführt werden. Auch die Beständigkeit gegenüber den eingesetzten Betriebsstoffen sowie der erforderliche Temperaturbereich sind wichtige Parameter für die Auswahl des passenden Messkabels.</w:t>
      </w:r>
    </w:p>
    <w:p w14:paraId="5FE98429" w14:textId="77777777" w:rsidR="00980674" w:rsidRPr="00980674" w:rsidRDefault="00980674" w:rsidP="00980674">
      <w:pPr>
        <w:spacing w:line="360" w:lineRule="auto"/>
        <w:rPr>
          <w:lang w:val="de-DE"/>
        </w:rPr>
      </w:pPr>
      <w:r w:rsidRPr="00980674">
        <w:rPr>
          <w:lang w:val="de-DE"/>
        </w:rPr>
        <w:t> </w:t>
      </w:r>
    </w:p>
    <w:p w14:paraId="1C8013DB" w14:textId="77777777" w:rsidR="00980674" w:rsidRPr="00980674" w:rsidRDefault="00980674" w:rsidP="00980674">
      <w:pPr>
        <w:spacing w:line="360" w:lineRule="auto"/>
        <w:rPr>
          <w:lang w:val="de-DE"/>
        </w:rPr>
      </w:pPr>
      <w:r w:rsidRPr="00980674">
        <w:rPr>
          <w:lang w:val="de-DE"/>
        </w:rPr>
        <w:t>HBM erleichtert den Suchvorgang nun erheblich. Die neue Messkabelserie „K-CAB-F“ steht mit Anschlusssteckern in verschiedenen Bauformen zur Verfügung und ist kompatibel mit den Sensoren C10, C15, U10, U5, Z30a und KDB. Die Kombination mit verschiedenen Kabeln ist möglich, so gibt es neben dem Standardkabel auch eine flexible Variante, die für den Einsatz auf Schleppketten geeignet ist. Darüber hinaus ist ein doppelt geschirmtes Kabel im Angebot, das sich besonders für Hochpräzisionsmessungen und Einsatz unter ungünstigen EMV-Bedingungen anbietet.</w:t>
      </w:r>
    </w:p>
    <w:p w14:paraId="78866ECE" w14:textId="77777777" w:rsidR="00980674" w:rsidRPr="00980674" w:rsidRDefault="00980674" w:rsidP="00980674">
      <w:pPr>
        <w:spacing w:line="360" w:lineRule="auto"/>
        <w:rPr>
          <w:lang w:val="de-DE"/>
        </w:rPr>
      </w:pPr>
      <w:r w:rsidRPr="00980674">
        <w:rPr>
          <w:lang w:val="de-DE"/>
        </w:rPr>
        <w:t>Zusätzlich ist es auf Wunsch möglich, die Kabel ab Werk mit Anschlussstecker für alle HBM Messverstärker auszurüsten.</w:t>
      </w:r>
    </w:p>
    <w:p w14:paraId="5855C228" w14:textId="77777777" w:rsidR="00980674" w:rsidRPr="00980674" w:rsidRDefault="00980674" w:rsidP="00980674">
      <w:pPr>
        <w:spacing w:line="360" w:lineRule="auto"/>
        <w:rPr>
          <w:lang w:val="de-DE"/>
        </w:rPr>
      </w:pPr>
      <w:r w:rsidRPr="00980674">
        <w:rPr>
          <w:lang w:val="de-DE"/>
        </w:rPr>
        <w:t> </w:t>
      </w:r>
    </w:p>
    <w:p w14:paraId="6D0652F8" w14:textId="77777777" w:rsidR="00980674" w:rsidRPr="00980674" w:rsidRDefault="00980674" w:rsidP="00980674">
      <w:pPr>
        <w:spacing w:line="360" w:lineRule="auto"/>
        <w:rPr>
          <w:lang w:val="de-DE"/>
        </w:rPr>
      </w:pPr>
      <w:r w:rsidRPr="00980674">
        <w:rPr>
          <w:lang w:val="de-DE"/>
        </w:rPr>
        <w:t>HBM legt großen Wert auf gute handwerkliche Ausführung mit hohem Isolationswiederstand und korrekter Schirmauflage, was für gute Messergebnisse von entscheidender Bedeutung ist.</w:t>
      </w:r>
    </w:p>
    <w:p w14:paraId="26A9D727" w14:textId="77777777" w:rsidR="00980674" w:rsidRPr="00980674" w:rsidRDefault="00980674" w:rsidP="00980674">
      <w:pPr>
        <w:spacing w:line="360" w:lineRule="auto"/>
        <w:rPr>
          <w:lang w:val="de-DE"/>
        </w:rPr>
      </w:pPr>
      <w:r w:rsidRPr="00980674">
        <w:rPr>
          <w:lang w:val="de-DE"/>
        </w:rPr>
        <w:t> </w:t>
      </w:r>
    </w:p>
    <w:p w14:paraId="5CAFABBD" w14:textId="77777777" w:rsidR="00980674" w:rsidRPr="00980674" w:rsidRDefault="00980674" w:rsidP="00980674">
      <w:pPr>
        <w:spacing w:line="360" w:lineRule="auto"/>
        <w:rPr>
          <w:lang w:val="de-DE"/>
        </w:rPr>
      </w:pPr>
      <w:r w:rsidRPr="00980674">
        <w:rPr>
          <w:lang w:val="de-DE"/>
        </w:rPr>
        <w:t>Dem Datenblatt können Sie zusätzliche Hinweise entnehmen.</w:t>
      </w:r>
    </w:p>
    <w:p w14:paraId="5A5C50D1" w14:textId="77777777" w:rsidR="00980674" w:rsidRPr="00980674" w:rsidRDefault="00980674" w:rsidP="00980674">
      <w:pPr>
        <w:spacing w:line="360" w:lineRule="auto"/>
        <w:rPr>
          <w:lang w:val="de-DE"/>
        </w:rPr>
      </w:pPr>
      <w:r w:rsidRPr="00980674">
        <w:rPr>
          <w:lang w:val="de-DE"/>
        </w:rPr>
        <w:t> </w:t>
      </w:r>
    </w:p>
    <w:p w14:paraId="229555FE" w14:textId="77777777" w:rsidR="00980674" w:rsidRPr="00980674" w:rsidRDefault="00980674" w:rsidP="00980674">
      <w:pPr>
        <w:spacing w:line="360" w:lineRule="auto"/>
        <w:rPr>
          <w:lang w:val="de-DE"/>
        </w:rPr>
      </w:pPr>
      <w:hyperlink r:id="rId10" w:tgtFrame="_blank" w:history="1">
        <w:r w:rsidRPr="00980674">
          <w:rPr>
            <w:rStyle w:val="Hyperlink"/>
            <w:lang w:val="de-DE"/>
          </w:rPr>
          <w:t>www.hbm.com/de/8455/anschlusskabel-kraftsensoren/</w:t>
        </w:r>
      </w:hyperlink>
    </w:p>
    <w:p w14:paraId="6190C1DC" w14:textId="164F081D" w:rsidR="00BF6DBC" w:rsidRPr="00980674" w:rsidRDefault="00BF6DBC" w:rsidP="00980674">
      <w:pPr>
        <w:spacing w:line="360" w:lineRule="auto"/>
        <w:rPr>
          <w:bCs/>
          <w:lang w:val="de-DE"/>
        </w:rPr>
      </w:pPr>
      <w:r>
        <w:br/>
      </w:r>
    </w:p>
    <w:p w14:paraId="22927AF2" w14:textId="6DDB5836" w:rsidR="003507C9" w:rsidRPr="003507C9" w:rsidRDefault="003507C9" w:rsidP="003507C9">
      <w:pPr>
        <w:rPr>
          <w:lang w:val="de-DE"/>
        </w:rPr>
      </w:pPr>
      <w:proofErr w:type="spellStart"/>
      <w:r w:rsidRPr="000564B4">
        <w:rPr>
          <w:b/>
          <w:lang w:val="en-GB"/>
        </w:rPr>
        <w:t>Über</w:t>
      </w:r>
      <w:proofErr w:type="spellEnd"/>
      <w:r w:rsidRPr="000564B4">
        <w:rPr>
          <w:b/>
          <w:lang w:val="en-GB"/>
        </w:rPr>
        <w:t xml:space="preserve"> HBM Test and Measurement</w:t>
      </w:r>
    </w:p>
    <w:p w14:paraId="2F5809CB" w14:textId="34081923" w:rsidR="003507C9" w:rsidRPr="003507C9" w:rsidRDefault="003507C9" w:rsidP="003507C9">
      <w:pPr>
        <w:rPr>
          <w:lang w:val="de-DE"/>
        </w:rPr>
      </w:pPr>
      <w:r w:rsidRPr="003507C9">
        <w:rPr>
          <w:lang w:val="de-DE"/>
        </w:rPr>
        <w:t>Die Hottinger Baldwin Messtechnik GmbH (HBM Test and Measurement, gegründet 1950 in Deutschland) ist heute Technologie- und Marktführer im Bereich Testen und Messen. Das Produktspektrum von HBM umfasst Lösungen für die gesamte Messkette, von der virtuellen bis zur physikalischen Prüfung. Das Unternehmen verfügt über Produktionsstätten in Deutschland, USA, China und Portugal und ist in über 80 Ländern weltweit vertreten.</w:t>
      </w:r>
    </w:p>
    <w:p w14:paraId="31BBC443" w14:textId="7CF08CBB" w:rsidR="000E68E9" w:rsidRPr="0031274A" w:rsidRDefault="003507C9" w:rsidP="003507C9">
      <w:pPr>
        <w:rPr>
          <w:bCs/>
          <w:color w:val="0000E1"/>
          <w:u w:val="single"/>
          <w:lang w:val="en-GB"/>
        </w:rPr>
      </w:pPr>
      <w:r w:rsidRPr="003507C9">
        <w:rPr>
          <w:lang w:val="de-DE"/>
        </w:rPr>
        <w:t>Weitere Informationen finden Sie auf der Website von HBM:</w:t>
      </w:r>
      <w:r w:rsidRPr="003507C9">
        <w:rPr>
          <w:b/>
          <w:lang w:val="de-DE"/>
        </w:rPr>
        <w:t xml:space="preserve"> </w:t>
      </w:r>
      <w:hyperlink r:id="rId11" w:history="1">
        <w:r w:rsidRPr="003507C9">
          <w:rPr>
            <w:rStyle w:val="Hyperlink"/>
            <w:bCs/>
            <w:lang w:val="de-DE"/>
          </w:rPr>
          <w:t>www.hbm.com</w:t>
        </w:r>
      </w:hyperlink>
    </w:p>
    <w:p w14:paraId="13BC83CD" w14:textId="77777777" w:rsidR="0072731C" w:rsidRPr="003507C9" w:rsidRDefault="0072731C" w:rsidP="0072731C">
      <w:pPr>
        <w:rPr>
          <w:b/>
          <w:lang w:val="de-DE"/>
        </w:rPr>
      </w:pPr>
    </w:p>
    <w:p w14:paraId="4218FA7B" w14:textId="63729057" w:rsidR="0072731C" w:rsidRPr="003507C9" w:rsidRDefault="003507C9" w:rsidP="0072731C">
      <w:pPr>
        <w:autoSpaceDE w:val="0"/>
        <w:autoSpaceDN w:val="0"/>
        <w:adjustRightInd w:val="0"/>
        <w:rPr>
          <w:b/>
          <w:bCs/>
          <w:lang w:val="de-DE" w:eastAsia="en-GB"/>
        </w:rPr>
      </w:pPr>
      <w:r w:rsidRPr="003507C9">
        <w:rPr>
          <w:b/>
          <w:bCs/>
          <w:lang w:val="de-DE" w:eastAsia="en-GB"/>
        </w:rPr>
        <w:t xml:space="preserve">Über – Hottinger, Brüel &amp; </w:t>
      </w:r>
      <w:proofErr w:type="spellStart"/>
      <w:r w:rsidRPr="003507C9">
        <w:rPr>
          <w:b/>
          <w:bCs/>
          <w:lang w:val="de-DE" w:eastAsia="en-GB"/>
        </w:rPr>
        <w:t>Kjær</w:t>
      </w:r>
      <w:proofErr w:type="spellEnd"/>
    </w:p>
    <w:p w14:paraId="0EC473D3" w14:textId="7A6E41EA" w:rsidR="003507C9" w:rsidRPr="003507C9" w:rsidRDefault="003507C9" w:rsidP="003507C9">
      <w:pPr>
        <w:autoSpaceDE w:val="0"/>
        <w:autoSpaceDN w:val="0"/>
        <w:adjustRightInd w:val="0"/>
        <w:rPr>
          <w:lang w:val="de-DE" w:eastAsia="en-GB"/>
        </w:rPr>
      </w:pPr>
      <w:r w:rsidRPr="003507C9">
        <w:rPr>
          <w:lang w:val="de-DE" w:eastAsia="en-GB"/>
        </w:rPr>
        <w:t xml:space="preserve">HBK – Hottinger, Brüel &amp; </w:t>
      </w:r>
      <w:proofErr w:type="spellStart"/>
      <w:r w:rsidRPr="003507C9">
        <w:rPr>
          <w:lang w:val="de-DE" w:eastAsia="en-GB"/>
        </w:rPr>
        <w:t>Kjær</w:t>
      </w:r>
      <w:proofErr w:type="spellEnd"/>
      <w:r w:rsidRPr="003507C9">
        <w:rPr>
          <w:lang w:val="de-DE" w:eastAsia="en-GB"/>
        </w:rPr>
        <w:t xml:space="preserve">, Heimat der Marken HBM Test and Measurement und Brüel &amp; </w:t>
      </w:r>
      <w:proofErr w:type="spellStart"/>
      <w:r w:rsidRPr="003507C9">
        <w:rPr>
          <w:lang w:val="de-DE" w:eastAsia="en-GB"/>
        </w:rPr>
        <w:t>Kjær</w:t>
      </w:r>
      <w:proofErr w:type="spellEnd"/>
      <w:r w:rsidRPr="003507C9">
        <w:rPr>
          <w:lang w:val="de-DE" w:eastAsia="en-GB"/>
        </w:rPr>
        <w:t xml:space="preserve"> Sound and Vibration, ist eine Tochtergesellschaft der britischen </w:t>
      </w:r>
      <w:proofErr w:type="spellStart"/>
      <w:r w:rsidRPr="003507C9">
        <w:rPr>
          <w:lang w:val="de-DE" w:eastAsia="en-GB"/>
        </w:rPr>
        <w:t>Spectris</w:t>
      </w:r>
      <w:proofErr w:type="spellEnd"/>
      <w:r w:rsidRPr="003507C9">
        <w:rPr>
          <w:lang w:val="de-DE" w:eastAsia="en-GB"/>
        </w:rPr>
        <w:t xml:space="preserve"> </w:t>
      </w:r>
      <w:proofErr w:type="spellStart"/>
      <w:r w:rsidRPr="003507C9">
        <w:rPr>
          <w:lang w:val="de-DE" w:eastAsia="en-GB"/>
        </w:rPr>
        <w:t>plc</w:t>
      </w:r>
      <w:proofErr w:type="spellEnd"/>
      <w:r w:rsidRPr="003507C9">
        <w:rPr>
          <w:lang w:val="de-DE" w:eastAsia="en-GB"/>
        </w:rPr>
        <w:t xml:space="preserve"> (www.spectris.com), die einen Jahresumsatz von £1,5 Mrd. erzielt und weltweit rund 9800 Mitarbeiter beschäftigt.</w:t>
      </w:r>
    </w:p>
    <w:p w14:paraId="59D06B76" w14:textId="646EEE9A" w:rsidR="0072731C" w:rsidRPr="003507C9" w:rsidRDefault="0072731C" w:rsidP="0072731C">
      <w:pPr>
        <w:autoSpaceDE w:val="0"/>
        <w:autoSpaceDN w:val="0"/>
        <w:adjustRightInd w:val="0"/>
        <w:rPr>
          <w:lang w:val="de-DE" w:eastAsia="en-GB"/>
        </w:rPr>
      </w:pPr>
    </w:p>
    <w:p w14:paraId="2BB77B6A" w14:textId="09071C0D" w:rsidR="0072731C" w:rsidRPr="003507C9" w:rsidRDefault="003507C9" w:rsidP="0072731C">
      <w:pPr>
        <w:rPr>
          <w:b/>
          <w:lang w:val="de-DE"/>
        </w:rPr>
      </w:pPr>
      <w:r w:rsidRPr="003507C9">
        <w:rPr>
          <w:lang w:val="de-DE" w:eastAsia="en-GB"/>
        </w:rPr>
        <w:t xml:space="preserve">Für weitere Informationen besuchen Sie bitte: </w:t>
      </w:r>
      <w:hyperlink r:id="rId12" w:history="1">
        <w:r w:rsidRPr="003507C9">
          <w:rPr>
            <w:rStyle w:val="Hyperlink"/>
            <w:lang w:val="de-DE" w:eastAsia="en-GB"/>
          </w:rPr>
          <w:t>www.hbkworld.com</w:t>
        </w:r>
      </w:hyperlink>
      <w:r w:rsidR="0072731C" w:rsidRPr="003507C9">
        <w:rPr>
          <w:lang w:val="de-DE" w:eastAsia="en-GB"/>
        </w:rPr>
        <w:br/>
      </w:r>
      <w:r w:rsidR="0072731C" w:rsidRPr="003507C9">
        <w:rPr>
          <w:lang w:val="de-DE" w:eastAsia="en-GB"/>
        </w:rPr>
        <w:br/>
      </w:r>
      <w:r w:rsidRPr="003507C9">
        <w:rPr>
          <w:b/>
          <w:lang w:val="de-DE"/>
        </w:rPr>
        <w:t>Für weitere Informationen wenden Sie sich bitte an</w:t>
      </w:r>
      <w:r w:rsidR="0072731C" w:rsidRPr="003507C9">
        <w:rPr>
          <w:b/>
          <w:lang w:val="de-DE"/>
        </w:rPr>
        <w:t>:</w:t>
      </w:r>
    </w:p>
    <w:p w14:paraId="2B4A5E01" w14:textId="642A212E" w:rsidR="003507C9" w:rsidRPr="00CE4A40" w:rsidRDefault="0072731C">
      <w:pPr>
        <w:rPr>
          <w:color w:val="0000E1"/>
          <w:u w:val="single"/>
          <w:lang w:val="en-GB"/>
        </w:rPr>
      </w:pPr>
      <w:r>
        <w:rPr>
          <w:lang w:val="en-GB"/>
        </w:rPr>
        <w:t>Heather Wilkins</w:t>
      </w:r>
      <w:r>
        <w:rPr>
          <w:lang w:val="en-GB"/>
        </w:rPr>
        <w:br/>
        <w:t>Marketing Coordinator</w:t>
      </w:r>
      <w:r>
        <w:rPr>
          <w:lang w:val="en-GB"/>
        </w:rPr>
        <w:br/>
      </w:r>
      <w:proofErr w:type="spellStart"/>
      <w:r>
        <w:rPr>
          <w:lang w:val="en-GB"/>
        </w:rPr>
        <w:t>Brüel</w:t>
      </w:r>
      <w:proofErr w:type="spellEnd"/>
      <w:r>
        <w:rPr>
          <w:lang w:val="en-GB"/>
        </w:rPr>
        <w:t xml:space="preserve"> &amp; </w:t>
      </w:r>
      <w:proofErr w:type="spellStart"/>
      <w:r>
        <w:rPr>
          <w:lang w:val="en-GB"/>
        </w:rPr>
        <w:t>Kj</w:t>
      </w:r>
      <w:r>
        <w:rPr>
          <w:lang w:val="en-GB" w:eastAsia="en-GB"/>
        </w:rPr>
        <w:t>æ</w:t>
      </w:r>
      <w:r>
        <w:rPr>
          <w:lang w:val="en-GB"/>
        </w:rPr>
        <w:t>r</w:t>
      </w:r>
      <w:proofErr w:type="spellEnd"/>
      <w:r>
        <w:rPr>
          <w:lang w:val="en-GB"/>
        </w:rPr>
        <w:br/>
        <w:t>Telephone: 01223 389 800</w:t>
      </w:r>
      <w:r>
        <w:rPr>
          <w:lang w:val="en-GB"/>
        </w:rPr>
        <w:br/>
        <w:t xml:space="preserve">Web: </w:t>
      </w:r>
      <w:hyperlink r:id="rId13" w:history="1">
        <w:r>
          <w:rPr>
            <w:rStyle w:val="Hyperlink"/>
            <w:lang w:val="en-GB"/>
          </w:rPr>
          <w:t>www.bksv.com</w:t>
        </w:r>
      </w:hyperlink>
      <w:r>
        <w:rPr>
          <w:lang w:val="en-GB"/>
        </w:rPr>
        <w:br/>
        <w:t xml:space="preserve">Email: </w:t>
      </w:r>
      <w:hyperlink r:id="rId14" w:history="1">
        <w:r>
          <w:rPr>
            <w:rStyle w:val="Hyperlink"/>
            <w:lang w:val="en-GB"/>
          </w:rPr>
          <w:t>heather.wilkins@bksv.com</w:t>
        </w:r>
      </w:hyperlink>
    </w:p>
    <w:sectPr w:rsidR="003507C9" w:rsidRPr="00CE4A40" w:rsidSect="007A6030">
      <w:headerReference w:type="default" r:id="rId15"/>
      <w:pgSz w:w="11906" w:h="16838"/>
      <w:pgMar w:top="2269" w:right="1134" w:bottom="42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31F36" w14:textId="77777777" w:rsidR="00477286" w:rsidRDefault="00477286">
      <w:pPr>
        <w:spacing w:line="240" w:lineRule="auto"/>
      </w:pPr>
      <w:r>
        <w:separator/>
      </w:r>
    </w:p>
  </w:endnote>
  <w:endnote w:type="continuationSeparator" w:id="0">
    <w:p w14:paraId="44A401F1" w14:textId="77777777" w:rsidR="00477286" w:rsidRDefault="004772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CA9D1" w14:textId="77777777" w:rsidR="00477286" w:rsidRDefault="00477286">
      <w:pPr>
        <w:spacing w:line="240" w:lineRule="auto"/>
      </w:pPr>
      <w:r>
        <w:separator/>
      </w:r>
    </w:p>
  </w:footnote>
  <w:footnote w:type="continuationSeparator" w:id="0">
    <w:p w14:paraId="1AD78B39" w14:textId="77777777" w:rsidR="00477286" w:rsidRDefault="004772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B5F7D" w14:textId="77777777" w:rsidR="007121ED" w:rsidRDefault="003F0FB0">
    <w:pPr>
      <w:pStyle w:val="Kopfzeile"/>
    </w:pPr>
    <w:r>
      <w:rPr>
        <w:noProof/>
      </w:rPr>
      <w:drawing>
        <wp:anchor distT="0" distB="0" distL="114300" distR="114300" simplePos="0" relativeHeight="251661312" behindDoc="0" locked="0" layoutInCell="1" allowOverlap="1" wp14:anchorId="448B5F25" wp14:editId="31CDF492">
          <wp:simplePos x="0" y="0"/>
          <wp:positionH relativeFrom="column">
            <wp:posOffset>4921250</wp:posOffset>
          </wp:positionH>
          <wp:positionV relativeFrom="paragraph">
            <wp:posOffset>92075</wp:posOffset>
          </wp:positionV>
          <wp:extent cx="1162050" cy="650240"/>
          <wp:effectExtent l="0" t="0" r="0" b="0"/>
          <wp:wrapSquare wrapText="bothSides"/>
          <wp:docPr id="5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52C4E9E" wp14:editId="4FD0EB79">
          <wp:simplePos x="0" y="0"/>
          <wp:positionH relativeFrom="column">
            <wp:posOffset>2978150</wp:posOffset>
          </wp:positionH>
          <wp:positionV relativeFrom="paragraph">
            <wp:posOffset>0</wp:posOffset>
          </wp:positionV>
          <wp:extent cx="1003300" cy="913130"/>
          <wp:effectExtent l="0" t="0" r="6350" b="1270"/>
          <wp:wrapSquare wrapText="bothSides"/>
          <wp:docPr id="5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30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CE66643" wp14:editId="4DEDE1FE">
          <wp:simplePos x="0" y="0"/>
          <wp:positionH relativeFrom="column">
            <wp:posOffset>-482600</wp:posOffset>
          </wp:positionH>
          <wp:positionV relativeFrom="paragraph">
            <wp:posOffset>92075</wp:posOffset>
          </wp:positionV>
          <wp:extent cx="2724150" cy="579755"/>
          <wp:effectExtent l="0" t="0" r="0" b="0"/>
          <wp:wrapSquare wrapText="bothSides"/>
          <wp:docPr id="5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24150"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AF362" w14:textId="77777777" w:rsidR="007121ED" w:rsidRDefault="007121ED">
    <w:pPr>
      <w:pStyle w:val="Kopfzeile"/>
    </w:pPr>
  </w:p>
  <w:p w14:paraId="09D7E08E" w14:textId="77777777" w:rsidR="007121ED" w:rsidRDefault="007121ED">
    <w:pPr>
      <w:autoSpaceDE w:val="0"/>
      <w:autoSpaceDN w:val="0"/>
      <w:adjustRightInd w:val="0"/>
      <w:spacing w:after="120"/>
      <w:rPr>
        <w:rFonts w:ascii="Arial" w:hAnsi="Arial" w:cs="Arial"/>
        <w:b/>
        <w:sz w:val="20"/>
        <w:szCs w:val="20"/>
      </w:rPr>
    </w:pPr>
  </w:p>
  <w:p w14:paraId="39CE54EB" w14:textId="77777777" w:rsidR="007121ED" w:rsidRDefault="007121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10859"/>
    <w:multiLevelType w:val="hybridMultilevel"/>
    <w:tmpl w:val="88243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E387BC9"/>
    <w:multiLevelType w:val="hybridMultilevel"/>
    <w:tmpl w:val="777C45AE"/>
    <w:lvl w:ilvl="0" w:tplc="8CFE9444">
      <w:numFmt w:val="bullet"/>
      <w:lvlText w:val="-"/>
      <w:lvlJc w:val="left"/>
      <w:pPr>
        <w:ind w:left="720" w:hanging="360"/>
      </w:pPr>
      <w:rPr>
        <w:rFonts w:ascii="Calibri" w:eastAsiaTheme="minorHAnsi" w:hAnsi="Calibri" w:cs="Calibri" w:hint="default"/>
        <w:sz w:val="3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ED"/>
    <w:rsid w:val="0007789E"/>
    <w:rsid w:val="000E68E9"/>
    <w:rsid w:val="00197219"/>
    <w:rsid w:val="002A1F44"/>
    <w:rsid w:val="0031274A"/>
    <w:rsid w:val="003507C9"/>
    <w:rsid w:val="00354415"/>
    <w:rsid w:val="003F0FB0"/>
    <w:rsid w:val="00435935"/>
    <w:rsid w:val="00477286"/>
    <w:rsid w:val="00641F5E"/>
    <w:rsid w:val="00643482"/>
    <w:rsid w:val="0065597A"/>
    <w:rsid w:val="006829CD"/>
    <w:rsid w:val="00696136"/>
    <w:rsid w:val="007121ED"/>
    <w:rsid w:val="00720D7D"/>
    <w:rsid w:val="0072731C"/>
    <w:rsid w:val="0074423B"/>
    <w:rsid w:val="007A6030"/>
    <w:rsid w:val="0086417D"/>
    <w:rsid w:val="008E5BED"/>
    <w:rsid w:val="00980674"/>
    <w:rsid w:val="009A68BF"/>
    <w:rsid w:val="00A1591C"/>
    <w:rsid w:val="00B02627"/>
    <w:rsid w:val="00BA2929"/>
    <w:rsid w:val="00BF6DBC"/>
    <w:rsid w:val="00C8773B"/>
    <w:rsid w:val="00CE4A40"/>
    <w:rsid w:val="00D10796"/>
    <w:rsid w:val="00D73EDD"/>
    <w:rsid w:val="00E55D22"/>
    <w:rsid w:val="00E568A0"/>
    <w:rsid w:val="00EB7510"/>
    <w:rsid w:val="00F10736"/>
    <w:rsid w:val="00FC5F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B1CFE"/>
  <w15:chartTrackingRefBased/>
  <w15:docId w15:val="{3B573725-B19A-4D26-BE22-66B1F1D9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52" w:lineRule="auto"/>
    </w:pPr>
    <w:rPr>
      <w:rFonts w:ascii="Calibri" w:hAnsi="Calibri" w:cs="Calibri"/>
    </w:rPr>
  </w:style>
  <w:style w:type="paragraph" w:styleId="berschrift1">
    <w:name w:val="heading 1"/>
    <w:basedOn w:val="Standard"/>
    <w:link w:val="berschrift1Zchn"/>
    <w:uiPriority w:val="9"/>
    <w:qFormat/>
    <w:pPr>
      <w:keepNext/>
      <w:spacing w:before="240" w:after="120"/>
      <w:outlineLvl w:val="0"/>
    </w:pPr>
    <w:rPr>
      <w:color w:val="0B3A68"/>
      <w:kern w:val="36"/>
      <w:sz w:val="32"/>
      <w:szCs w:val="32"/>
    </w:rPr>
  </w:style>
  <w:style w:type="paragraph" w:styleId="berschrift2">
    <w:name w:val="heading 2"/>
    <w:basedOn w:val="Standard"/>
    <w:next w:val="Standard"/>
    <w:link w:val="berschrift2Zchn"/>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Calibri" w:hAnsi="Calibri" w:cs="Calibri"/>
      <w:color w:val="0B3A68"/>
      <w:kern w:val="36"/>
      <w:sz w:val="32"/>
      <w:szCs w:val="32"/>
    </w:rPr>
  </w:style>
  <w:style w:type="character" w:styleId="Hyperlink">
    <w:name w:val="Hyperlink"/>
    <w:basedOn w:val="Absatz-Standardschriftart"/>
    <w:uiPriority w:val="99"/>
    <w:unhideWhenUsed/>
    <w:rPr>
      <w:color w:val="0000E1"/>
      <w:u w:val="single"/>
    </w:rPr>
  </w:style>
  <w:style w:type="paragraph" w:styleId="StandardWeb">
    <w:name w:val="Normal (Web)"/>
    <w:basedOn w:val="Standard"/>
    <w:uiPriority w:val="99"/>
    <w:unhideWhenUsed/>
    <w:pPr>
      <w:spacing w:before="100" w:beforeAutospacing="1" w:after="100" w:afterAutospacing="1" w:line="240" w:lineRule="auto"/>
    </w:pPr>
    <w:rPr>
      <w:lang w:eastAsia="da-DK"/>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rPr>
      <w:lang w:val="en-GB"/>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nhideWhenUsed/>
    <w:pPr>
      <w:tabs>
        <w:tab w:val="center" w:pos="4513"/>
        <w:tab w:val="right" w:pos="9026"/>
      </w:tabs>
      <w:spacing w:line="240" w:lineRule="auto"/>
    </w:pPr>
  </w:style>
  <w:style w:type="character" w:customStyle="1" w:styleId="KopfzeileZchn">
    <w:name w:val="Kopfzeile Zchn"/>
    <w:basedOn w:val="Absatz-Standardschriftart"/>
    <w:link w:val="Kopfzeile"/>
    <w:uiPriority w:val="99"/>
    <w:rPr>
      <w:rFonts w:ascii="Calibri" w:hAnsi="Calibri" w:cs="Calibri"/>
    </w:rPr>
  </w:style>
  <w:style w:type="paragraph" w:styleId="Fuzeile">
    <w:name w:val="footer"/>
    <w:basedOn w:val="Standard"/>
    <w:link w:val="FuzeileZchn"/>
    <w:uiPriority w:val="99"/>
    <w:unhideWhenUsed/>
    <w:pPr>
      <w:tabs>
        <w:tab w:val="center" w:pos="4513"/>
        <w:tab w:val="right" w:pos="9026"/>
      </w:tabs>
      <w:spacing w:line="240" w:lineRule="auto"/>
    </w:pPr>
  </w:style>
  <w:style w:type="character" w:customStyle="1" w:styleId="FuzeileZchn">
    <w:name w:val="Fußzeile Zchn"/>
    <w:basedOn w:val="Absatz-Standardschriftart"/>
    <w:link w:val="Fuzeile"/>
    <w:uiPriority w:val="99"/>
    <w:rPr>
      <w:rFonts w:ascii="Calibri" w:hAnsi="Calibri" w:cs="Calibri"/>
    </w:rPr>
  </w:style>
  <w:style w:type="paragraph" w:customStyle="1" w:styleId="Default">
    <w:name w:val="Default"/>
    <w:rsid w:val="00643482"/>
    <w:pPr>
      <w:autoSpaceDE w:val="0"/>
      <w:autoSpaceDN w:val="0"/>
      <w:adjustRightInd w:val="0"/>
      <w:spacing w:after="0" w:line="240" w:lineRule="auto"/>
    </w:pPr>
    <w:rPr>
      <w:rFonts w:ascii="Calibri" w:hAnsi="Calibri" w:cs="Calibri"/>
      <w:color w:val="000000"/>
      <w:sz w:val="24"/>
      <w:szCs w:val="24"/>
      <w:lang w:val="de-DE"/>
    </w:rPr>
  </w:style>
  <w:style w:type="paragraph" w:styleId="HTMLVorformatiert">
    <w:name w:val="HTML Preformatted"/>
    <w:basedOn w:val="Standard"/>
    <w:link w:val="HTMLVorformatiertZchn"/>
    <w:uiPriority w:val="99"/>
    <w:unhideWhenUsed/>
    <w:rsid w:val="00350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rsid w:val="003507C9"/>
    <w:rPr>
      <w:rFonts w:ascii="Courier New" w:eastAsia="Times New Roman" w:hAnsi="Courier New" w:cs="Courier New"/>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74220">
      <w:bodyDiv w:val="1"/>
      <w:marLeft w:val="0"/>
      <w:marRight w:val="0"/>
      <w:marTop w:val="0"/>
      <w:marBottom w:val="0"/>
      <w:divBdr>
        <w:top w:val="none" w:sz="0" w:space="0" w:color="auto"/>
        <w:left w:val="none" w:sz="0" w:space="0" w:color="auto"/>
        <w:bottom w:val="none" w:sz="0" w:space="0" w:color="auto"/>
        <w:right w:val="none" w:sz="0" w:space="0" w:color="auto"/>
      </w:divBdr>
      <w:divsChild>
        <w:div w:id="1407414837">
          <w:marLeft w:val="-240"/>
          <w:marRight w:val="-240"/>
          <w:marTop w:val="0"/>
          <w:marBottom w:val="0"/>
          <w:divBdr>
            <w:top w:val="none" w:sz="0" w:space="0" w:color="auto"/>
            <w:left w:val="none" w:sz="0" w:space="0" w:color="auto"/>
            <w:bottom w:val="none" w:sz="0" w:space="0" w:color="auto"/>
            <w:right w:val="none" w:sz="0" w:space="0" w:color="auto"/>
          </w:divBdr>
          <w:divsChild>
            <w:div w:id="11822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2260">
      <w:bodyDiv w:val="1"/>
      <w:marLeft w:val="0"/>
      <w:marRight w:val="0"/>
      <w:marTop w:val="0"/>
      <w:marBottom w:val="0"/>
      <w:divBdr>
        <w:top w:val="none" w:sz="0" w:space="0" w:color="auto"/>
        <w:left w:val="none" w:sz="0" w:space="0" w:color="auto"/>
        <w:bottom w:val="none" w:sz="0" w:space="0" w:color="auto"/>
        <w:right w:val="none" w:sz="0" w:space="0" w:color="auto"/>
      </w:divBdr>
    </w:div>
    <w:div w:id="591161254">
      <w:bodyDiv w:val="1"/>
      <w:marLeft w:val="0"/>
      <w:marRight w:val="0"/>
      <w:marTop w:val="0"/>
      <w:marBottom w:val="0"/>
      <w:divBdr>
        <w:top w:val="none" w:sz="0" w:space="0" w:color="auto"/>
        <w:left w:val="none" w:sz="0" w:space="0" w:color="auto"/>
        <w:bottom w:val="none" w:sz="0" w:space="0" w:color="auto"/>
        <w:right w:val="none" w:sz="0" w:space="0" w:color="auto"/>
      </w:divBdr>
      <w:divsChild>
        <w:div w:id="1210145943">
          <w:marLeft w:val="-240"/>
          <w:marRight w:val="-240"/>
          <w:marTop w:val="0"/>
          <w:marBottom w:val="0"/>
          <w:divBdr>
            <w:top w:val="none" w:sz="0" w:space="0" w:color="auto"/>
            <w:left w:val="none" w:sz="0" w:space="0" w:color="auto"/>
            <w:bottom w:val="none" w:sz="0" w:space="0" w:color="auto"/>
            <w:right w:val="none" w:sz="0" w:space="0" w:color="auto"/>
          </w:divBdr>
          <w:divsChild>
            <w:div w:id="14743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7954">
      <w:bodyDiv w:val="1"/>
      <w:marLeft w:val="0"/>
      <w:marRight w:val="0"/>
      <w:marTop w:val="0"/>
      <w:marBottom w:val="0"/>
      <w:divBdr>
        <w:top w:val="none" w:sz="0" w:space="0" w:color="auto"/>
        <w:left w:val="none" w:sz="0" w:space="0" w:color="auto"/>
        <w:bottom w:val="none" w:sz="0" w:space="0" w:color="auto"/>
        <w:right w:val="none" w:sz="0" w:space="0" w:color="auto"/>
      </w:divBdr>
    </w:div>
    <w:div w:id="853693187">
      <w:bodyDiv w:val="1"/>
      <w:marLeft w:val="0"/>
      <w:marRight w:val="0"/>
      <w:marTop w:val="0"/>
      <w:marBottom w:val="0"/>
      <w:divBdr>
        <w:top w:val="none" w:sz="0" w:space="0" w:color="auto"/>
        <w:left w:val="none" w:sz="0" w:space="0" w:color="auto"/>
        <w:bottom w:val="none" w:sz="0" w:space="0" w:color="auto"/>
        <w:right w:val="none" w:sz="0" w:space="0" w:color="auto"/>
      </w:divBdr>
    </w:div>
    <w:div w:id="1377848724">
      <w:bodyDiv w:val="1"/>
      <w:marLeft w:val="0"/>
      <w:marRight w:val="0"/>
      <w:marTop w:val="0"/>
      <w:marBottom w:val="0"/>
      <w:divBdr>
        <w:top w:val="none" w:sz="0" w:space="0" w:color="auto"/>
        <w:left w:val="none" w:sz="0" w:space="0" w:color="auto"/>
        <w:bottom w:val="none" w:sz="0" w:space="0" w:color="auto"/>
        <w:right w:val="none" w:sz="0" w:space="0" w:color="auto"/>
      </w:divBdr>
    </w:div>
    <w:div w:id="1584870223">
      <w:bodyDiv w:val="1"/>
      <w:marLeft w:val="0"/>
      <w:marRight w:val="0"/>
      <w:marTop w:val="0"/>
      <w:marBottom w:val="0"/>
      <w:divBdr>
        <w:top w:val="none" w:sz="0" w:space="0" w:color="auto"/>
        <w:left w:val="none" w:sz="0" w:space="0" w:color="auto"/>
        <w:bottom w:val="none" w:sz="0" w:space="0" w:color="auto"/>
        <w:right w:val="none" w:sz="0" w:space="0" w:color="auto"/>
      </w:divBdr>
    </w:div>
    <w:div w:id="198989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ksv.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bkworl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bm.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hbm.com/de/8455/anschlusskabel-kraftsensor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ather.wilkins@bksv.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4BAE0B13DF24C90900626BC3C2A4D" ma:contentTypeVersion="8" ma:contentTypeDescription="Create a new document." ma:contentTypeScope="" ma:versionID="2426703d53ec3b3cd02a0cbb2bc9584e">
  <xsd:schema xmlns:xsd="http://www.w3.org/2001/XMLSchema" xmlns:xs="http://www.w3.org/2001/XMLSchema" xmlns:p="http://schemas.microsoft.com/office/2006/metadata/properties" xmlns:ns3="ee9ab348-daf7-43a0-93de-a9e497c265b5" targetNamespace="http://schemas.microsoft.com/office/2006/metadata/properties" ma:root="true" ma:fieldsID="0fc172e0da07f75cd11f414f61481876" ns3:_="">
    <xsd:import namespace="ee9ab348-daf7-43a0-93de-a9e497c265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ab348-daf7-43a0-93de-a9e497c26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F6B04B-F55B-4E01-8FDA-9B3AB8363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ab348-daf7-43a0-93de-a9e497c26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090437-BF76-41CD-B330-895C86566F6B}">
  <ds:schemaRefs>
    <ds:schemaRef ds:uri="http://schemas.microsoft.com/sharepoint/v3/contenttype/forms"/>
  </ds:schemaRefs>
</ds:datastoreItem>
</file>

<file path=customXml/itemProps3.xml><?xml version="1.0" encoding="utf-8"?>
<ds:datastoreItem xmlns:ds="http://schemas.openxmlformats.org/officeDocument/2006/customXml" ds:itemID="{817A43D6-1081-4D05-816A-78C4673591E6}">
  <ds:schemaRefs>
    <ds:schemaRef ds:uri="http://purl.org/dc/elements/1.1/"/>
    <ds:schemaRef ds:uri="http://schemas.microsoft.com/office/2006/metadata/properties"/>
    <ds:schemaRef ds:uri="http://purl.org/dc/terms/"/>
    <ds:schemaRef ds:uri="http://schemas.openxmlformats.org/package/2006/metadata/core-properties"/>
    <ds:schemaRef ds:uri="ee9ab348-daf7-43a0-93de-a9e497c265b5"/>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2544</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Sheelagh Crewe</dc:creator>
  <cp:keywords/>
  <dc:description/>
  <cp:lastModifiedBy>Müldner, Lisa</cp:lastModifiedBy>
  <cp:revision>2</cp:revision>
  <cp:lastPrinted>2019-02-28T12:14:00Z</cp:lastPrinted>
  <dcterms:created xsi:type="dcterms:W3CDTF">2019-09-18T14:09:00Z</dcterms:created>
  <dcterms:modified xsi:type="dcterms:W3CDTF">2019-09-18T14:09:00Z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0x0101002B34BAE0B13DF24C90900626BC3C2A4D</vt:lpwstr>
  </property>
</Properties>
</file>