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7777777" w:rsidR="0072731C" w:rsidRPr="00A658ED" w:rsidRDefault="0072731C" w:rsidP="0072731C">
      <w:pPr>
        <w:pStyle w:val="StandardWeb"/>
        <w:rPr>
          <w:rFonts w:ascii="Arial" w:hAnsi="Arial" w:cs="Arial"/>
          <w:b/>
        </w:rPr>
      </w:pPr>
      <w:r w:rsidRPr="00A658ED">
        <w:rPr>
          <w:rFonts w:ascii="Arial" w:hAnsi="Arial" w:cs="Arial"/>
          <w:b/>
        </w:rPr>
        <w:t>Press Information</w:t>
      </w:r>
    </w:p>
    <w:p w14:paraId="3A0BD5AF" w14:textId="3BD5FD30" w:rsidR="00A30906" w:rsidRPr="00A658ED" w:rsidRDefault="00A30906" w:rsidP="00A30906">
      <w:pPr>
        <w:jc w:val="center"/>
        <w:rPr>
          <w:rFonts w:ascii="Arial" w:hAnsi="Arial" w:cs="Arial"/>
          <w:b/>
          <w:bCs/>
          <w:sz w:val="36"/>
          <w:szCs w:val="36"/>
          <w:lang w:val="en-GB"/>
        </w:rPr>
      </w:pPr>
      <w:r w:rsidRPr="00A658ED">
        <w:rPr>
          <w:rFonts w:ascii="Arial" w:hAnsi="Arial" w:cs="Arial"/>
          <w:b/>
          <w:bCs/>
          <w:sz w:val="36"/>
          <w:szCs w:val="36"/>
          <w:lang w:val="en-GB"/>
        </w:rPr>
        <w:t>Sign up now for HBM’s educational webinars</w:t>
      </w:r>
    </w:p>
    <w:p w14:paraId="588EEC09" w14:textId="587B4DF9" w:rsidR="00C328CB" w:rsidRPr="00A658ED" w:rsidRDefault="00FE43E3" w:rsidP="00C328CB">
      <w:pPr>
        <w:pStyle w:val="NurText"/>
        <w:jc w:val="center"/>
        <w:rPr>
          <w:rFonts w:ascii="Arial" w:hAnsi="Arial" w:cs="Arial"/>
          <w:i/>
          <w:iCs/>
          <w:lang w:val="en-GB"/>
        </w:rPr>
      </w:pPr>
      <w:r w:rsidRPr="00A658ED">
        <w:rPr>
          <w:rFonts w:ascii="Arial" w:hAnsi="Arial" w:cs="Arial"/>
          <w:i/>
          <w:iCs/>
          <w:lang w:val="en-GB"/>
        </w:rPr>
        <w:t>Test and measurement specialist, HBM’s latest batch of webinars are now available for registration.</w:t>
      </w:r>
    </w:p>
    <w:p w14:paraId="25FF2240" w14:textId="0255D106" w:rsidR="0072731C" w:rsidRPr="00A658ED" w:rsidRDefault="00FE43E3" w:rsidP="00631E94">
      <w:pPr>
        <w:pStyle w:val="StandardWeb"/>
        <w:rPr>
          <w:rFonts w:ascii="Arial" w:hAnsi="Arial" w:cs="Arial"/>
          <w:b/>
        </w:rPr>
      </w:pPr>
      <w:r w:rsidRPr="00A658ED">
        <w:rPr>
          <w:rFonts w:ascii="Arial" w:hAnsi="Arial" w:cs="Arial"/>
          <w:b/>
        </w:rPr>
        <w:t>February</w:t>
      </w:r>
      <w:r w:rsidR="0072731C" w:rsidRPr="00A658ED">
        <w:rPr>
          <w:rFonts w:ascii="Arial" w:hAnsi="Arial" w:cs="Arial"/>
          <w:b/>
        </w:rPr>
        <w:t xml:space="preserve"> 20</w:t>
      </w:r>
      <w:r w:rsidR="00631E94" w:rsidRPr="00A658ED">
        <w:rPr>
          <w:rFonts w:ascii="Arial" w:hAnsi="Arial" w:cs="Arial"/>
          <w:b/>
        </w:rPr>
        <w:t>20</w:t>
      </w:r>
    </w:p>
    <w:p w14:paraId="5EE292A5"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The first session in February addresses the stringent regulations on emissions, which are making it more difficult for the marine industry to stay cost effective. HBM’s </w:t>
      </w:r>
      <w:hyperlink r:id="rId10" w:history="1">
        <w:r w:rsidRPr="00A658ED">
          <w:rPr>
            <w:rStyle w:val="Hyperlink"/>
            <w:rFonts w:ascii="Arial" w:hAnsi="Arial" w:cs="Arial"/>
            <w:b/>
            <w:bCs/>
            <w:lang w:val="en-GB"/>
          </w:rPr>
          <w:t>Accurate Load Measurements in Marine Engines</w:t>
        </w:r>
      </w:hyperlink>
      <w:r w:rsidRPr="00A658ED">
        <w:rPr>
          <w:rFonts w:ascii="Arial" w:hAnsi="Arial" w:cs="Arial"/>
          <w:lang w:val="en-GB"/>
        </w:rPr>
        <w:t xml:space="preserve"> webinar demonstrates how accurate load measurements can ensure that ships meet the new standards while remaining competitive.</w:t>
      </w:r>
    </w:p>
    <w:p w14:paraId="3520B1CA" w14:textId="77777777" w:rsidR="006B5FB1" w:rsidRPr="00A658ED" w:rsidRDefault="006B5FB1" w:rsidP="006B5FB1">
      <w:pPr>
        <w:pStyle w:val="NurText"/>
        <w:rPr>
          <w:rFonts w:ascii="Arial" w:hAnsi="Arial" w:cs="Arial"/>
          <w:lang w:val="en-GB"/>
        </w:rPr>
      </w:pPr>
      <w:bookmarkStart w:id="0" w:name="_GoBack"/>
      <w:bookmarkEnd w:id="0"/>
    </w:p>
    <w:p w14:paraId="425150CC"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Many industries, including automotive and aerospace, have started merging their NVH and powertrain departments to include the user’s experience into their designs. Engineers looking to learn about testing for noise and vibration and electrical quantities at the same time, can join HBM’s </w:t>
      </w:r>
      <w:hyperlink r:id="rId11" w:history="1">
        <w:r w:rsidRPr="00A658ED">
          <w:rPr>
            <w:rStyle w:val="Hyperlink"/>
            <w:rFonts w:ascii="Arial" w:hAnsi="Arial" w:cs="Arial"/>
            <w:b/>
            <w:bCs/>
            <w:lang w:val="en-GB"/>
          </w:rPr>
          <w:t>Understanding Source of Noise of Electric Engines</w:t>
        </w:r>
      </w:hyperlink>
      <w:r w:rsidRPr="00A658ED">
        <w:rPr>
          <w:rFonts w:ascii="Arial" w:hAnsi="Arial" w:cs="Arial"/>
          <w:lang w:val="en-GB"/>
        </w:rPr>
        <w:t xml:space="preserve"> webinar.</w:t>
      </w:r>
    </w:p>
    <w:p w14:paraId="449587B6" w14:textId="77777777" w:rsidR="006B5FB1" w:rsidRPr="00A658ED" w:rsidRDefault="006B5FB1" w:rsidP="006B5FB1">
      <w:pPr>
        <w:pStyle w:val="NurText"/>
        <w:rPr>
          <w:rFonts w:ascii="Arial" w:hAnsi="Arial" w:cs="Arial"/>
          <w:lang w:val="en-GB"/>
        </w:rPr>
      </w:pPr>
    </w:p>
    <w:p w14:paraId="378436A5"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The company’s </w:t>
      </w:r>
      <w:hyperlink r:id="rId12" w:history="1">
        <w:r w:rsidRPr="00A658ED">
          <w:rPr>
            <w:rStyle w:val="Hyperlink"/>
            <w:rFonts w:ascii="Arial" w:hAnsi="Arial" w:cs="Arial"/>
            <w:b/>
            <w:bCs/>
            <w:lang w:val="en-GB"/>
          </w:rPr>
          <w:t>Structural Dynamics Measurements and Analysis</w:t>
        </w:r>
      </w:hyperlink>
      <w:r w:rsidRPr="00A658ED">
        <w:rPr>
          <w:rFonts w:ascii="Arial" w:hAnsi="Arial" w:cs="Arial"/>
          <w:lang w:val="en-GB"/>
        </w:rPr>
        <w:t xml:space="preserve"> webinar provides attendees with an overview of structural dynamics measurement, analysis techniques and applications to help them understand - and optimise - the dynamic behaviour of structures. Topics will be explained in an easy-to-understand manner with a focus on examples and practical aspects.</w:t>
      </w:r>
    </w:p>
    <w:p w14:paraId="66313680" w14:textId="77777777" w:rsidR="006B5FB1" w:rsidRPr="00A658ED" w:rsidRDefault="006B5FB1" w:rsidP="006B5FB1">
      <w:pPr>
        <w:pStyle w:val="NurText"/>
        <w:rPr>
          <w:rFonts w:ascii="Arial" w:hAnsi="Arial" w:cs="Arial"/>
          <w:lang w:val="en-GB"/>
        </w:rPr>
      </w:pPr>
    </w:p>
    <w:p w14:paraId="0904AF2F" w14:textId="77777777" w:rsidR="006B5FB1" w:rsidRPr="00A658ED" w:rsidRDefault="00A658ED" w:rsidP="006B5FB1">
      <w:pPr>
        <w:pStyle w:val="NurText"/>
        <w:rPr>
          <w:rFonts w:ascii="Arial" w:hAnsi="Arial" w:cs="Arial"/>
          <w:lang w:val="en-GB"/>
        </w:rPr>
      </w:pPr>
      <w:hyperlink r:id="rId13" w:history="1">
        <w:r w:rsidR="006B5FB1" w:rsidRPr="00A658ED">
          <w:rPr>
            <w:rStyle w:val="Hyperlink"/>
            <w:rFonts w:ascii="Arial" w:hAnsi="Arial" w:cs="Arial"/>
            <w:b/>
            <w:bCs/>
            <w:lang w:val="en-GB"/>
          </w:rPr>
          <w:t>Accelerometers for Beginners</w:t>
        </w:r>
      </w:hyperlink>
      <w:r w:rsidR="006B5FB1" w:rsidRPr="00A658ED">
        <w:rPr>
          <w:rFonts w:ascii="Arial" w:hAnsi="Arial" w:cs="Arial"/>
          <w:lang w:val="en-GB"/>
        </w:rPr>
        <w:t xml:space="preserve"> will cover selection, correct usage and care of accelerometers. Attendees will learn about the factors that must be considered for accurate measurements, including expected vibration level, required frequency and dynamic range.</w:t>
      </w:r>
    </w:p>
    <w:p w14:paraId="13C15A05" w14:textId="77777777" w:rsidR="006B5FB1" w:rsidRPr="00A658ED" w:rsidRDefault="006B5FB1" w:rsidP="006B5FB1">
      <w:pPr>
        <w:pStyle w:val="NurText"/>
        <w:rPr>
          <w:rFonts w:ascii="Arial" w:hAnsi="Arial" w:cs="Arial"/>
          <w:lang w:val="en-GB"/>
        </w:rPr>
      </w:pPr>
    </w:p>
    <w:p w14:paraId="7BA73147"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For a short introduction to strain gauge based sensors, the company is running a session called </w:t>
      </w:r>
      <w:hyperlink r:id="rId14" w:history="1">
        <w:r w:rsidRPr="00A658ED">
          <w:rPr>
            <w:rStyle w:val="Hyperlink"/>
            <w:rFonts w:ascii="Arial" w:hAnsi="Arial" w:cs="Arial"/>
            <w:b/>
            <w:bCs/>
            <w:lang w:val="en-GB"/>
          </w:rPr>
          <w:t>Building sensors based on strain gauge technology</w:t>
        </w:r>
      </w:hyperlink>
      <w:r w:rsidRPr="00A658ED">
        <w:rPr>
          <w:rFonts w:ascii="Arial" w:hAnsi="Arial" w:cs="Arial"/>
          <w:lang w:val="en-GB"/>
        </w:rPr>
        <w:t>. Participants will learn how to identify the right strain gauge for their application.</w:t>
      </w:r>
    </w:p>
    <w:p w14:paraId="581A6B3A" w14:textId="77777777" w:rsidR="006B5FB1" w:rsidRPr="00A658ED" w:rsidRDefault="006B5FB1" w:rsidP="006B5FB1">
      <w:pPr>
        <w:pStyle w:val="NurText"/>
        <w:rPr>
          <w:rFonts w:ascii="Arial" w:hAnsi="Arial" w:cs="Arial"/>
          <w:lang w:val="en-GB"/>
        </w:rPr>
      </w:pPr>
    </w:p>
    <w:p w14:paraId="0890626C"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Operating Deflection Shapes (ODS) analysis determines the vibration patterns of a structure under operating conditions, providing very useful information for understanding the dynamic behaviour of structures. Attendees can learn more on HBM’s </w:t>
      </w:r>
      <w:hyperlink r:id="rId15" w:history="1">
        <w:r w:rsidRPr="00A658ED">
          <w:rPr>
            <w:rStyle w:val="Hyperlink"/>
            <w:rFonts w:ascii="Arial" w:hAnsi="Arial" w:cs="Arial"/>
            <w:b/>
            <w:bCs/>
            <w:lang w:val="en-GB"/>
          </w:rPr>
          <w:t>ODS – Vibration Patterns under Operating Condition</w:t>
        </w:r>
      </w:hyperlink>
      <w:r w:rsidRPr="00A658ED">
        <w:rPr>
          <w:rFonts w:ascii="Arial" w:hAnsi="Arial" w:cs="Arial"/>
          <w:lang w:val="en-GB"/>
        </w:rPr>
        <w:t xml:space="preserve"> webinar, which covers the concept of ODS analysis, describes the different types (Time ODS, Spectral ODS and Non-stationary ODS analysis) and explains how operating deflection shapes and mode shapes are related.</w:t>
      </w:r>
    </w:p>
    <w:p w14:paraId="261C6E40" w14:textId="77777777" w:rsidR="006B5FB1" w:rsidRPr="00A658ED" w:rsidRDefault="006B5FB1" w:rsidP="006B5FB1">
      <w:pPr>
        <w:pStyle w:val="NurText"/>
        <w:rPr>
          <w:rFonts w:ascii="Arial" w:hAnsi="Arial" w:cs="Arial"/>
          <w:lang w:val="en-GB"/>
        </w:rPr>
      </w:pPr>
    </w:p>
    <w:p w14:paraId="2BBE5CC0"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In full-scale iron bird testing, all mechatronics systems and actuators need to be tested together with additional sensor installations measuring force, displacement, temperature, pressure and other quantities validating functionality, performance and reliability. </w:t>
      </w:r>
      <w:hyperlink r:id="rId16" w:history="1">
        <w:r w:rsidRPr="00A658ED">
          <w:rPr>
            <w:rStyle w:val="Hyperlink"/>
            <w:rFonts w:ascii="Arial" w:hAnsi="Arial" w:cs="Arial"/>
            <w:b/>
            <w:bCs/>
            <w:lang w:val="en-GB"/>
          </w:rPr>
          <w:t>Signal measurement in full-scale aircraft testing (Iron bird)</w:t>
        </w:r>
      </w:hyperlink>
      <w:r w:rsidRPr="00A658ED">
        <w:rPr>
          <w:rFonts w:ascii="Arial" w:hAnsi="Arial" w:cs="Arial"/>
          <w:lang w:val="en-GB"/>
        </w:rPr>
        <w:t xml:space="preserve"> webinar will guide delegates through the typical, overall requirements in high-channel count mixed signal measurement - the so-called Iron Bird Test – depicting what a data acquisition setup might look like and how to get more insights on their data.</w:t>
      </w:r>
    </w:p>
    <w:p w14:paraId="40F900E0" w14:textId="77777777" w:rsidR="006B5FB1" w:rsidRPr="00A658ED" w:rsidRDefault="006B5FB1" w:rsidP="006B5FB1">
      <w:pPr>
        <w:pStyle w:val="NurText"/>
        <w:rPr>
          <w:rFonts w:ascii="Arial" w:hAnsi="Arial" w:cs="Arial"/>
          <w:lang w:val="en-GB"/>
        </w:rPr>
      </w:pPr>
    </w:p>
    <w:p w14:paraId="2BA36406" w14:textId="77777777" w:rsidR="006B5FB1" w:rsidRPr="00A658ED" w:rsidRDefault="006B5FB1" w:rsidP="006B5FB1">
      <w:pPr>
        <w:pStyle w:val="NurText"/>
        <w:rPr>
          <w:rFonts w:ascii="Arial" w:hAnsi="Arial" w:cs="Arial"/>
          <w:lang w:val="en-GB"/>
        </w:rPr>
      </w:pPr>
      <w:r w:rsidRPr="00A658ED">
        <w:rPr>
          <w:rFonts w:ascii="Arial" w:hAnsi="Arial" w:cs="Arial"/>
          <w:lang w:val="en-GB"/>
        </w:rPr>
        <w:t xml:space="preserve">The final webinar during February is </w:t>
      </w:r>
      <w:hyperlink r:id="rId17" w:history="1">
        <w:r w:rsidRPr="00A658ED">
          <w:rPr>
            <w:rStyle w:val="Hyperlink"/>
            <w:rFonts w:ascii="Arial" w:hAnsi="Arial" w:cs="Arial"/>
            <w:b/>
            <w:bCs/>
            <w:lang w:val="en-GB"/>
          </w:rPr>
          <w:t>Electrical &amp; Optical Strain Gauges in Wind Turbine</w:t>
        </w:r>
      </w:hyperlink>
      <w:r w:rsidRPr="00A658ED">
        <w:rPr>
          <w:rFonts w:ascii="Arial" w:hAnsi="Arial" w:cs="Arial"/>
          <w:lang w:val="en-GB"/>
        </w:rPr>
        <w:t xml:space="preserve">, which will help attendees understand the possibilities - and limitations - of different strain gauge types, utilized in the harsh environment surrounding offshore wind turbine applications. It covers sensor selection and installation – </w:t>
      </w:r>
      <w:proofErr w:type="gramStart"/>
      <w:r w:rsidRPr="00A658ED">
        <w:rPr>
          <w:rFonts w:ascii="Arial" w:hAnsi="Arial" w:cs="Arial"/>
          <w:lang w:val="en-GB"/>
        </w:rPr>
        <w:t>and also</w:t>
      </w:r>
      <w:proofErr w:type="gramEnd"/>
      <w:r w:rsidRPr="00A658ED">
        <w:rPr>
          <w:rFonts w:ascii="Arial" w:hAnsi="Arial" w:cs="Arial"/>
          <w:lang w:val="en-GB"/>
        </w:rPr>
        <w:t xml:space="preserve"> teaches attendees how to avoid expensive mistakes in measurement system configurations for monopiles, jackets and gravity base structures.</w:t>
      </w:r>
    </w:p>
    <w:p w14:paraId="3640FB12" w14:textId="77777777" w:rsidR="006B5FB1" w:rsidRPr="00A658ED" w:rsidRDefault="006B5FB1" w:rsidP="006B5FB1">
      <w:pPr>
        <w:pStyle w:val="NurText"/>
        <w:rPr>
          <w:rFonts w:ascii="Arial" w:hAnsi="Arial" w:cs="Arial"/>
          <w:lang w:val="en-GB"/>
        </w:rPr>
      </w:pPr>
    </w:p>
    <w:p w14:paraId="19506561" w14:textId="75ECA08D" w:rsidR="00631E94" w:rsidRPr="00A658ED" w:rsidRDefault="006B5FB1" w:rsidP="006B5FB1">
      <w:pPr>
        <w:pStyle w:val="NurText"/>
        <w:rPr>
          <w:rFonts w:ascii="Arial" w:hAnsi="Arial" w:cs="Arial"/>
          <w:lang w:val="en-GB"/>
        </w:rPr>
      </w:pPr>
      <w:r w:rsidRPr="00A658ED">
        <w:rPr>
          <w:rFonts w:ascii="Arial" w:hAnsi="Arial" w:cs="Arial"/>
          <w:lang w:val="en-GB"/>
        </w:rPr>
        <w:t xml:space="preserve">Further information and HBM’s full webinar calendar is available on the training section of HBM’s website: </w:t>
      </w:r>
      <w:hyperlink r:id="rId18" w:history="1">
        <w:r w:rsidRPr="00A658ED">
          <w:rPr>
            <w:rStyle w:val="Hyperlink"/>
            <w:rFonts w:ascii="Arial" w:hAnsi="Arial" w:cs="Arial"/>
            <w:b/>
            <w:bCs/>
            <w:lang w:val="en-GB"/>
          </w:rPr>
          <w:t>https://www.hbm.com/en/3157/webinars/</w:t>
        </w:r>
      </w:hyperlink>
      <w:r w:rsidR="00631E94" w:rsidRPr="00A658ED">
        <w:rPr>
          <w:rFonts w:ascii="Arial" w:hAnsi="Arial" w:cs="Arial"/>
          <w:lang w:val="en-GB"/>
        </w:rPr>
        <w:t xml:space="preserve"> </w:t>
      </w:r>
    </w:p>
    <w:p w14:paraId="7530CB4D" w14:textId="77777777" w:rsidR="00E25C00" w:rsidRPr="00A658ED" w:rsidRDefault="00E25C00" w:rsidP="00E25C00">
      <w:pPr>
        <w:rPr>
          <w:rFonts w:ascii="Arial" w:hAnsi="Arial" w:cs="Arial"/>
          <w:lang w:val="en-GB"/>
        </w:rPr>
      </w:pPr>
    </w:p>
    <w:p w14:paraId="147D228C" w14:textId="77777777" w:rsidR="00E25C00" w:rsidRPr="00A658ED" w:rsidRDefault="00E25C00" w:rsidP="00E25C00">
      <w:pPr>
        <w:rPr>
          <w:rFonts w:ascii="Arial" w:hAnsi="Arial" w:cs="Arial"/>
          <w:b/>
          <w:lang w:val="en-GB"/>
        </w:rPr>
      </w:pPr>
    </w:p>
    <w:p w14:paraId="1FA31586" w14:textId="77777777" w:rsidR="00E25C00" w:rsidRPr="00A658ED" w:rsidRDefault="00E25C00" w:rsidP="00E25C00">
      <w:pPr>
        <w:rPr>
          <w:rFonts w:ascii="Arial" w:hAnsi="Arial" w:cs="Arial"/>
          <w:bCs/>
          <w:lang w:val="en-GB"/>
        </w:rPr>
      </w:pPr>
      <w:r w:rsidRPr="00A658ED">
        <w:rPr>
          <w:rFonts w:ascii="Arial" w:hAnsi="Arial" w:cs="Arial"/>
          <w:b/>
          <w:lang w:val="en-GB"/>
        </w:rPr>
        <w:t xml:space="preserve">About HBM Test and Measurement </w:t>
      </w:r>
      <w:r w:rsidRPr="00A658ED">
        <w:rPr>
          <w:rFonts w:ascii="Arial" w:hAnsi="Arial" w:cs="Arial"/>
          <w:b/>
          <w:lang w:val="en-GB"/>
        </w:rPr>
        <w:br/>
      </w:r>
      <w:proofErr w:type="spellStart"/>
      <w:r w:rsidRPr="00A658ED">
        <w:rPr>
          <w:rFonts w:ascii="Arial" w:hAnsi="Arial" w:cs="Arial"/>
          <w:bCs/>
          <w:lang w:val="en-GB"/>
        </w:rPr>
        <w:t>Hottinger</w:t>
      </w:r>
      <w:proofErr w:type="spellEnd"/>
      <w:r w:rsidRPr="00A658ED">
        <w:rPr>
          <w:rFonts w:ascii="Arial" w:hAnsi="Arial" w:cs="Arial"/>
          <w:bCs/>
          <w:lang w:val="en-GB"/>
        </w:rPr>
        <w:t xml:space="preserve"> Baldwin </w:t>
      </w:r>
      <w:proofErr w:type="spellStart"/>
      <w:r w:rsidRPr="00A658ED">
        <w:rPr>
          <w:rFonts w:ascii="Arial" w:hAnsi="Arial" w:cs="Arial"/>
          <w:bCs/>
          <w:lang w:val="en-GB"/>
        </w:rPr>
        <w:t>Messtechnik</w:t>
      </w:r>
      <w:proofErr w:type="spellEnd"/>
      <w:r w:rsidRPr="00A658ED">
        <w:rPr>
          <w:rFonts w:ascii="Arial" w:hAnsi="Arial" w:cs="Arial"/>
          <w:bCs/>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4E7D8627" w14:textId="5AE77138" w:rsidR="00E25C00" w:rsidRPr="00A658ED" w:rsidRDefault="00E25C00" w:rsidP="00E25C00">
      <w:pPr>
        <w:rPr>
          <w:rFonts w:ascii="Arial" w:hAnsi="Arial" w:cs="Arial"/>
          <w:bCs/>
          <w:lang w:val="en-GB"/>
        </w:rPr>
      </w:pPr>
      <w:r w:rsidRPr="00A658ED">
        <w:rPr>
          <w:rFonts w:ascii="Arial" w:hAnsi="Arial" w:cs="Arial"/>
          <w:bCs/>
          <w:lang w:val="en-GB"/>
        </w:rPr>
        <w:t xml:space="preserve">For more information, please visit </w:t>
      </w:r>
      <w:hyperlink r:id="rId19" w:history="1">
        <w:r w:rsidR="007155DC" w:rsidRPr="00A658ED">
          <w:rPr>
            <w:rStyle w:val="Hyperlink"/>
            <w:rFonts w:ascii="Arial" w:hAnsi="Arial" w:cs="Arial"/>
            <w:bCs/>
            <w:lang w:val="en-GB"/>
          </w:rPr>
          <w:t>www.hbm.com</w:t>
        </w:r>
      </w:hyperlink>
    </w:p>
    <w:p w14:paraId="40906327" w14:textId="77777777" w:rsidR="00E25C00" w:rsidRPr="00A658ED" w:rsidRDefault="00E25C00" w:rsidP="00E25C00">
      <w:pPr>
        <w:rPr>
          <w:rFonts w:ascii="Arial" w:hAnsi="Arial" w:cs="Arial"/>
          <w:b/>
          <w:lang w:val="en-GB"/>
        </w:rPr>
      </w:pPr>
    </w:p>
    <w:p w14:paraId="7E38B8F7" w14:textId="77777777" w:rsidR="00E25C00" w:rsidRPr="00A658ED" w:rsidRDefault="00E25C00" w:rsidP="00E25C00">
      <w:pPr>
        <w:autoSpaceDE w:val="0"/>
        <w:autoSpaceDN w:val="0"/>
        <w:adjustRightInd w:val="0"/>
        <w:rPr>
          <w:rFonts w:ascii="Arial" w:hAnsi="Arial" w:cs="Arial"/>
          <w:b/>
          <w:bCs/>
          <w:lang w:val="en-GB" w:eastAsia="en-GB"/>
        </w:rPr>
      </w:pPr>
      <w:r w:rsidRPr="00A658ED">
        <w:rPr>
          <w:rFonts w:ascii="Arial" w:hAnsi="Arial" w:cs="Arial"/>
          <w:b/>
          <w:bCs/>
          <w:lang w:val="en-GB" w:eastAsia="en-GB"/>
        </w:rPr>
        <w:t xml:space="preserve">About HBK – </w:t>
      </w:r>
      <w:proofErr w:type="spellStart"/>
      <w:r w:rsidRPr="00A658ED">
        <w:rPr>
          <w:rFonts w:ascii="Arial" w:hAnsi="Arial" w:cs="Arial"/>
          <w:b/>
          <w:bCs/>
          <w:lang w:val="en-GB" w:eastAsia="en-GB"/>
        </w:rPr>
        <w:t>Hottinger</w:t>
      </w:r>
      <w:proofErr w:type="spellEnd"/>
      <w:r w:rsidRPr="00A658ED">
        <w:rPr>
          <w:rFonts w:ascii="Arial" w:hAnsi="Arial" w:cs="Arial"/>
          <w:b/>
          <w:bCs/>
          <w:lang w:val="en-GB" w:eastAsia="en-GB"/>
        </w:rPr>
        <w:t xml:space="preserve">, </w:t>
      </w:r>
      <w:proofErr w:type="spellStart"/>
      <w:r w:rsidRPr="00A658ED">
        <w:rPr>
          <w:rFonts w:ascii="Arial" w:hAnsi="Arial" w:cs="Arial"/>
          <w:b/>
          <w:bCs/>
          <w:lang w:val="en-GB" w:eastAsia="en-GB"/>
        </w:rPr>
        <w:t>Brüel</w:t>
      </w:r>
      <w:proofErr w:type="spellEnd"/>
      <w:r w:rsidRPr="00A658ED">
        <w:rPr>
          <w:rFonts w:ascii="Arial" w:hAnsi="Arial" w:cs="Arial"/>
          <w:b/>
          <w:bCs/>
          <w:lang w:val="en-GB" w:eastAsia="en-GB"/>
        </w:rPr>
        <w:t xml:space="preserve"> &amp; </w:t>
      </w:r>
      <w:proofErr w:type="spellStart"/>
      <w:r w:rsidRPr="00A658ED">
        <w:rPr>
          <w:rFonts w:ascii="Arial" w:hAnsi="Arial" w:cs="Arial"/>
          <w:b/>
          <w:bCs/>
          <w:lang w:val="en-GB" w:eastAsia="en-GB"/>
        </w:rPr>
        <w:t>Kjær</w:t>
      </w:r>
      <w:proofErr w:type="spellEnd"/>
    </w:p>
    <w:p w14:paraId="611CC7DA" w14:textId="331A0CD7" w:rsidR="00E25C00" w:rsidRPr="00A658ED" w:rsidRDefault="00E25C00" w:rsidP="00E25C00">
      <w:pPr>
        <w:autoSpaceDE w:val="0"/>
        <w:autoSpaceDN w:val="0"/>
        <w:adjustRightInd w:val="0"/>
        <w:rPr>
          <w:rFonts w:ascii="Arial" w:hAnsi="Arial" w:cs="Arial"/>
          <w:lang w:val="en-GB" w:eastAsia="en-GB"/>
        </w:rPr>
      </w:pPr>
      <w:r w:rsidRPr="00A658ED">
        <w:rPr>
          <w:rFonts w:ascii="Arial" w:hAnsi="Arial" w:cs="Arial"/>
          <w:lang w:val="en-GB" w:eastAsia="en-GB"/>
        </w:rPr>
        <w:t xml:space="preserve">HBK – </w:t>
      </w:r>
      <w:proofErr w:type="spellStart"/>
      <w:r w:rsidRPr="00A658ED">
        <w:rPr>
          <w:rFonts w:ascii="Arial" w:hAnsi="Arial" w:cs="Arial"/>
          <w:lang w:val="en-GB" w:eastAsia="en-GB"/>
        </w:rPr>
        <w:t>Hottinger</w:t>
      </w:r>
      <w:proofErr w:type="spellEnd"/>
      <w:r w:rsidRPr="00A658ED">
        <w:rPr>
          <w:rFonts w:ascii="Arial" w:hAnsi="Arial" w:cs="Arial"/>
          <w:lang w:val="en-GB" w:eastAsia="en-GB"/>
        </w:rPr>
        <w:t xml:space="preserve">, </w:t>
      </w:r>
      <w:proofErr w:type="spellStart"/>
      <w:r w:rsidRPr="00A658ED">
        <w:rPr>
          <w:rFonts w:ascii="Arial" w:hAnsi="Arial" w:cs="Arial"/>
          <w:lang w:val="en-GB" w:eastAsia="en-GB"/>
        </w:rPr>
        <w:t>Brüel</w:t>
      </w:r>
      <w:proofErr w:type="spellEnd"/>
      <w:r w:rsidRPr="00A658ED">
        <w:rPr>
          <w:rFonts w:ascii="Arial" w:hAnsi="Arial" w:cs="Arial"/>
          <w:lang w:val="en-GB" w:eastAsia="en-GB"/>
        </w:rPr>
        <w:t xml:space="preserve"> &amp; </w:t>
      </w:r>
      <w:proofErr w:type="spellStart"/>
      <w:r w:rsidRPr="00A658ED">
        <w:rPr>
          <w:rFonts w:ascii="Arial" w:hAnsi="Arial" w:cs="Arial"/>
          <w:lang w:val="en-GB" w:eastAsia="en-GB"/>
        </w:rPr>
        <w:t>Kjær</w:t>
      </w:r>
      <w:proofErr w:type="spellEnd"/>
      <w:r w:rsidRPr="00A658ED">
        <w:rPr>
          <w:rFonts w:ascii="Arial" w:hAnsi="Arial" w:cs="Arial"/>
          <w:lang w:val="en-GB" w:eastAsia="en-GB"/>
        </w:rPr>
        <w:t xml:space="preserve">, home to the HBM Test and Measurement and </w:t>
      </w:r>
      <w:proofErr w:type="spellStart"/>
      <w:r w:rsidRPr="00A658ED">
        <w:rPr>
          <w:rFonts w:ascii="Arial" w:hAnsi="Arial" w:cs="Arial"/>
          <w:lang w:val="en-GB" w:eastAsia="en-GB"/>
        </w:rPr>
        <w:t>Brüel</w:t>
      </w:r>
      <w:proofErr w:type="spellEnd"/>
      <w:r w:rsidRPr="00A658ED">
        <w:rPr>
          <w:rFonts w:ascii="Arial" w:hAnsi="Arial" w:cs="Arial"/>
          <w:lang w:val="en-GB" w:eastAsia="en-GB"/>
        </w:rPr>
        <w:t xml:space="preserve"> &amp; </w:t>
      </w:r>
      <w:proofErr w:type="spellStart"/>
      <w:r w:rsidRPr="00A658ED">
        <w:rPr>
          <w:rFonts w:ascii="Arial" w:hAnsi="Arial" w:cs="Arial"/>
          <w:lang w:val="en-GB" w:eastAsia="en-GB"/>
        </w:rPr>
        <w:t>Kjær</w:t>
      </w:r>
      <w:proofErr w:type="spellEnd"/>
      <w:r w:rsidRPr="00A658ED">
        <w:rPr>
          <w:rFonts w:ascii="Arial" w:hAnsi="Arial" w:cs="Arial"/>
          <w:lang w:val="en-GB" w:eastAsia="en-GB"/>
        </w:rPr>
        <w:t xml:space="preserve"> Sound and Vibration brands, is a subsidiary of UK-based Spectris plc (www.spectris.com), which has annual sales of £1,5 bn and employs approximately 9,800 people worldwide.</w:t>
      </w:r>
    </w:p>
    <w:p w14:paraId="282BD43B" w14:textId="229441A5" w:rsidR="00E25C00" w:rsidRPr="00A658ED" w:rsidRDefault="00E25C00" w:rsidP="00E25C00">
      <w:pPr>
        <w:rPr>
          <w:rFonts w:ascii="Arial" w:hAnsi="Arial" w:cs="Arial"/>
          <w:u w:val="single"/>
          <w:lang w:val="en-GB" w:eastAsia="en-GB"/>
        </w:rPr>
      </w:pPr>
      <w:r w:rsidRPr="00A658ED">
        <w:rPr>
          <w:rFonts w:ascii="Arial" w:hAnsi="Arial" w:cs="Arial"/>
          <w:lang w:val="en-GB" w:eastAsia="en-GB"/>
        </w:rPr>
        <w:t xml:space="preserve">For more information, please visit </w:t>
      </w:r>
      <w:hyperlink r:id="rId20" w:history="1">
        <w:r w:rsidR="007155DC" w:rsidRPr="00A658ED">
          <w:rPr>
            <w:rStyle w:val="Hyperlink"/>
            <w:rFonts w:ascii="Arial" w:hAnsi="Arial" w:cs="Arial"/>
            <w:lang w:val="en-GB" w:eastAsia="en-GB"/>
          </w:rPr>
          <w:t>http://www.hbkworld.com/</w:t>
        </w:r>
      </w:hyperlink>
      <w:r w:rsidRPr="00A658ED">
        <w:rPr>
          <w:rFonts w:ascii="Arial" w:hAnsi="Arial" w:cs="Arial"/>
          <w:lang w:val="en-GB" w:eastAsia="en-GB"/>
        </w:rPr>
        <w:br/>
      </w:r>
      <w:r w:rsidRPr="00A658ED">
        <w:rPr>
          <w:rFonts w:ascii="Arial" w:hAnsi="Arial" w:cs="Arial"/>
          <w:lang w:val="en-GB" w:eastAsia="en-GB"/>
        </w:rPr>
        <w:br/>
      </w:r>
      <w:r w:rsidRPr="00A658ED">
        <w:rPr>
          <w:rFonts w:ascii="Arial" w:hAnsi="Arial" w:cs="Arial"/>
          <w:b/>
          <w:lang w:val="en-GB"/>
        </w:rPr>
        <w:t>For additional information, please contact:</w:t>
      </w:r>
    </w:p>
    <w:p w14:paraId="0A970F90" w14:textId="0186A449" w:rsidR="007121ED" w:rsidRPr="00A658ED" w:rsidRDefault="00E25C00" w:rsidP="00E25C00">
      <w:pPr>
        <w:rPr>
          <w:rFonts w:ascii="Arial" w:hAnsi="Arial" w:cs="Arial"/>
          <w:lang w:val="en-US"/>
        </w:rPr>
      </w:pPr>
      <w:r w:rsidRPr="00A658ED">
        <w:rPr>
          <w:rFonts w:ascii="Arial" w:hAnsi="Arial" w:cs="Arial"/>
          <w:lang w:val="en-GB"/>
        </w:rPr>
        <w:t>Heather Wilkins</w:t>
      </w:r>
      <w:r w:rsidRPr="00A658ED">
        <w:rPr>
          <w:rFonts w:ascii="Arial" w:hAnsi="Arial" w:cs="Arial"/>
          <w:lang w:val="en-GB"/>
        </w:rPr>
        <w:br/>
        <w:t>Marketing Coordinator</w:t>
      </w:r>
      <w:r w:rsidRPr="00A658ED">
        <w:rPr>
          <w:rFonts w:ascii="Arial" w:hAnsi="Arial" w:cs="Arial"/>
          <w:lang w:val="en-GB"/>
        </w:rPr>
        <w:br/>
      </w:r>
      <w:proofErr w:type="spellStart"/>
      <w:r w:rsidRPr="00A658ED">
        <w:rPr>
          <w:rFonts w:ascii="Arial" w:hAnsi="Arial" w:cs="Arial"/>
          <w:lang w:val="en-GB"/>
        </w:rPr>
        <w:t>Bruel</w:t>
      </w:r>
      <w:proofErr w:type="spellEnd"/>
      <w:r w:rsidRPr="00A658ED">
        <w:rPr>
          <w:rFonts w:ascii="Arial" w:hAnsi="Arial" w:cs="Arial"/>
          <w:lang w:val="en-GB"/>
        </w:rPr>
        <w:t xml:space="preserve"> &amp; </w:t>
      </w:r>
      <w:proofErr w:type="spellStart"/>
      <w:r w:rsidRPr="00A658ED">
        <w:rPr>
          <w:rFonts w:ascii="Arial" w:hAnsi="Arial" w:cs="Arial"/>
          <w:lang w:val="en-GB"/>
        </w:rPr>
        <w:t>Kjaer</w:t>
      </w:r>
      <w:proofErr w:type="spellEnd"/>
      <w:r w:rsidRPr="00A658ED">
        <w:rPr>
          <w:rFonts w:ascii="Arial" w:hAnsi="Arial" w:cs="Arial"/>
          <w:lang w:val="en-GB"/>
        </w:rPr>
        <w:br/>
        <w:t>Telephone: 01223 389 800</w:t>
      </w:r>
      <w:r w:rsidRPr="00A658ED">
        <w:rPr>
          <w:rFonts w:ascii="Arial" w:hAnsi="Arial" w:cs="Arial"/>
          <w:lang w:val="en-GB"/>
        </w:rPr>
        <w:br/>
        <w:t xml:space="preserve">Web: </w:t>
      </w:r>
      <w:hyperlink r:id="rId21" w:history="1">
        <w:r w:rsidR="007155DC" w:rsidRPr="00A658ED">
          <w:rPr>
            <w:rStyle w:val="Hyperlink"/>
            <w:rFonts w:ascii="Arial" w:hAnsi="Arial" w:cs="Arial"/>
            <w:lang w:val="en-GB"/>
          </w:rPr>
          <w:t>http://www.bksv.com/</w:t>
        </w:r>
      </w:hyperlink>
      <w:r w:rsidRPr="00A658ED">
        <w:rPr>
          <w:rFonts w:ascii="Arial" w:hAnsi="Arial" w:cs="Arial"/>
          <w:lang w:val="en-GB"/>
        </w:rPr>
        <w:br/>
        <w:t>Email:</w:t>
      </w:r>
      <w:hyperlink r:id="rId22" w:history="1">
        <w:r w:rsidR="007155DC" w:rsidRPr="00A658ED">
          <w:rPr>
            <w:rStyle w:val="Hyperlink"/>
            <w:rFonts w:ascii="Arial" w:hAnsi="Arial" w:cs="Arial"/>
            <w:lang w:val="en-GB"/>
          </w:rPr>
          <w:t>heather.wilkins@bksv.com</w:t>
        </w:r>
      </w:hyperlink>
    </w:p>
    <w:sectPr w:rsidR="007121ED" w:rsidRPr="00A658ED" w:rsidSect="007A6030">
      <w:headerReference w:type="default" r:id="rId23"/>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210F" w14:textId="77777777" w:rsidR="00D11415" w:rsidRDefault="00D11415">
      <w:pPr>
        <w:spacing w:line="240" w:lineRule="auto"/>
      </w:pPr>
      <w:r>
        <w:separator/>
      </w:r>
    </w:p>
  </w:endnote>
  <w:endnote w:type="continuationSeparator" w:id="0">
    <w:p w14:paraId="2603C038" w14:textId="77777777" w:rsidR="00D11415" w:rsidRDefault="00D11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C2D6" w14:textId="77777777" w:rsidR="00D11415" w:rsidRDefault="00D11415">
      <w:pPr>
        <w:spacing w:line="240" w:lineRule="auto"/>
      </w:pPr>
      <w:r>
        <w:separator/>
      </w:r>
    </w:p>
  </w:footnote>
  <w:footnote w:type="continuationSeparator" w:id="0">
    <w:p w14:paraId="75FB277F" w14:textId="77777777" w:rsidR="00D11415" w:rsidRDefault="00D11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35935"/>
    <w:rsid w:val="00631E94"/>
    <w:rsid w:val="00641F5E"/>
    <w:rsid w:val="00643482"/>
    <w:rsid w:val="0065597A"/>
    <w:rsid w:val="006829CD"/>
    <w:rsid w:val="00696136"/>
    <w:rsid w:val="006B5FB1"/>
    <w:rsid w:val="007121ED"/>
    <w:rsid w:val="007155DC"/>
    <w:rsid w:val="0072731C"/>
    <w:rsid w:val="007A6030"/>
    <w:rsid w:val="0086417D"/>
    <w:rsid w:val="009A68BF"/>
    <w:rsid w:val="00A30906"/>
    <w:rsid w:val="00A658ED"/>
    <w:rsid w:val="00B02627"/>
    <w:rsid w:val="00BF6DBC"/>
    <w:rsid w:val="00C328CB"/>
    <w:rsid w:val="00D11415"/>
    <w:rsid w:val="00D73EDD"/>
    <w:rsid w:val="00E25C00"/>
    <w:rsid w:val="00E55D22"/>
    <w:rsid w:val="00E568A0"/>
    <w:rsid w:val="00EB7510"/>
    <w:rsid w:val="00F10736"/>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hbm.com%2Fen%2F8229%2Faccelerometers-for-beginners-selection-proper-use-and-care%2F&amp;data=02%7C01%7Clisa.mueldner%40hbkworld.com%7C1b2d2d6f5b4e418e20c708d7a59f9b12%7C6cce74a3397545e09893b072988b30b6%7C0%7C0%7C637159977236227470&amp;sdata=taipQBSbwymPR9UiBRe%2BLY8pwK0dH6hig7MVU3bR3wc%3D&amp;reserved=0" TargetMode="External"/><Relationship Id="rId18" Type="http://schemas.openxmlformats.org/officeDocument/2006/relationships/hyperlink" Target="https://eur01.safelinks.protection.outlook.com/?url=https%3A%2F%2Fwww.hbm.com%2Fen%2F3157%2Fwebinars%2F&amp;data=02%7C01%7Clisa.mueldner%40hbkworld.com%7C1b2d2d6f5b4e418e20c708d7a59f9b12%7C6cce74a3397545e09893b072988b30b6%7C0%7C0%7C637159977236257456&amp;sdata=Yok%2BQZENVkjOlcYBPUdzrLnyUXpvpsOO%2FuhefnMfYWU%3D&amp;reserved=0" TargetMode="External"/><Relationship Id="rId3" Type="http://schemas.openxmlformats.org/officeDocument/2006/relationships/customXml" Target="../customXml/item3.xml"/><Relationship Id="rId21" Type="http://schemas.openxmlformats.org/officeDocument/2006/relationships/hyperlink" Target="http://www.bksv.com/" TargetMode="External"/><Relationship Id="rId7" Type="http://schemas.openxmlformats.org/officeDocument/2006/relationships/webSettings" Target="webSettings.xml"/><Relationship Id="rId12" Type="http://schemas.openxmlformats.org/officeDocument/2006/relationships/hyperlink" Target="https://eur01.safelinks.protection.outlook.com/?url=https%3A%2F%2Fwww.hbm.com%2Fen%2F8722%2Fintroduction-to-structural-dynamics-measurement-and-analysis%2F&amp;data=02%7C01%7Clisa.mueldner%40hbkworld.com%7C1b2d2d6f5b4e418e20c708d7a59f9b12%7C6cce74a3397545e09893b072988b30b6%7C0%7C0%7C637159977236217475&amp;sdata=jTFauUvxSknASLsCJZ%2F%2By9f%2Fe7yFmKCT3pQEmooiUqo%3D&amp;reserved=0" TargetMode="External"/><Relationship Id="rId17" Type="http://schemas.openxmlformats.org/officeDocument/2006/relationships/hyperlink" Target="https://eur01.safelinks.protection.outlook.com/?url=https%3A%2F%2Fwww.hbm.com%2Fen%2F8746%2Fpros-and-cons-of-electrical-and-optical-strain-gauges-in-offshore-wind-turbine-applications%2F&amp;data=02%7C01%7Clisa.mueldner%40hbkworld.com%7C1b2d2d6f5b4e418e20c708d7a59f9b12%7C6cce74a3397545e09893b072988b30b6%7C0%7C0%7C637159977236247463&amp;sdata=YSKvTvFhLlzIOg0tB6H5koPHxL7%2B%2FrNbe%2F7KXnPArRA%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www.hbm.com%2Fen%2F8744%2Fmixed-signal-measurement-in-full-scale-aircraft-testing-iron-bird%2F&amp;data=02%7C01%7Clisa.mueldner%40hbkworld.com%7C1b2d2d6f5b4e418e20c708d7a59f9b12%7C6cce74a3397545e09893b072988b30b6%7C0%7C0%7C637159977236247463&amp;sdata=UPhe1VISVup0CWmRoozD%2BTxVjWKnyKQU6RiylUeMvDs%3D&amp;reserved=0" TargetMode="External"/><Relationship Id="rId20" Type="http://schemas.openxmlformats.org/officeDocument/2006/relationships/hyperlink" Target="http://www.hbkworl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hbm.com%2Fen%2F8720%2Funderstanding-source-of-noise-of-electric-engines%2F&amp;data=02%7C01%7Clisa.mueldner%40hbkworld.com%7C1b2d2d6f5b4e418e20c708d7a59f9b12%7C6cce74a3397545e09893b072988b30b6%7C0%7C0%7C637159977236217475&amp;sdata=60BhQcn974Kp5qeguNSwnw5Pdepgoq7JSu%2FWUjR4nIQ%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ur01.safelinks.protection.outlook.com/?url=https%3A%2F%2Fwww.hbm.com%2Fen%2F8740%2Fods-vibration-patterns-under-operating-conditions%2F&amp;data=02%7C01%7Clisa.mueldner%40hbkworld.com%7C1b2d2d6f5b4e418e20c708d7a59f9b12%7C6cce74a3397545e09893b072988b30b6%7C0%7C0%7C637159977236237480&amp;sdata=N1EDP3jFUrFeRiu%2FY3yd1uJwDvpfae8SPJZbsnSAGJo%3D&amp;reserved=0" TargetMode="External"/><Relationship Id="rId23" Type="http://schemas.openxmlformats.org/officeDocument/2006/relationships/header" Target="header1.xml"/><Relationship Id="rId10" Type="http://schemas.openxmlformats.org/officeDocument/2006/relationships/hyperlink" Target="https://eur01.safelinks.protection.outlook.com/?url=https%3A%2F%2Fwww.hbm.com%2Fen%2F8714%2Faccurate-load-measurements-in-marine-engines%2F&amp;data=02%7C01%7Clisa.mueldner%40hbkworld.com%7C1b2d2d6f5b4e418e20c708d7a59f9b12%7C6cce74a3397545e09893b072988b30b6%7C0%7C0%7C637159977236207479&amp;sdata=lykgDXuAF8oMMC9nBXgG57tK45o2JbzR%2FouT1FeT5lg%3D&amp;reserved=0" TargetMode="External"/><Relationship Id="rId19" Type="http://schemas.openxmlformats.org/officeDocument/2006/relationships/hyperlink" Target="http://www.hb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hbm.com%2Fen%2F8742%2Fbuilding-sensors-based-on-strain-gauge-technology%2F&amp;data=02%7C01%7Clisa.mueldner%40hbkworld.com%7C1b2d2d6f5b4e418e20c708d7a59f9b12%7C6cce74a3397545e09893b072988b30b6%7C0%7C0%7C637159977236237480&amp;sdata=HHUW1hxwyKDz0iLxaACOLcnBbfcZUJYfK3lRGtS7C6w%3D&amp;reserved=0" TargetMode="External"/><Relationship Id="rId22" Type="http://schemas.openxmlformats.org/officeDocument/2006/relationships/hyperlink" Target="mailto:heather.wilkins@bks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0" ma:contentTypeDescription="Create a new document." ma:contentTypeScope="" ma:versionID="312691d1af45f682471738ddd65170b6">
  <xsd:schema xmlns:xsd="http://www.w3.org/2001/XMLSchema" xmlns:xs="http://www.w3.org/2001/XMLSchema" xmlns:p="http://schemas.microsoft.com/office/2006/metadata/properties" xmlns:ns3="ee9ab348-daf7-43a0-93de-a9e497c265b5" targetNamespace="http://schemas.microsoft.com/office/2006/metadata/properties" ma:root="true" ma:fieldsID="2eae0a0f674c8e55f5b4823c9ed97977"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756FDED9-739D-4E1E-93BE-A7A9628806DD}">
  <ds:schemaRefs>
    <ds:schemaRef ds:uri="http://purl.org/dc/terms/"/>
    <ds:schemaRef ds:uri="http://schemas.openxmlformats.org/package/2006/metadata/core-properties"/>
    <ds:schemaRef ds:uri="ee9ab348-daf7-43a0-93de-a9e497c265b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F1B849-88E1-4634-AC74-8FC385849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6882</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Lisa Müldner</cp:lastModifiedBy>
  <cp:revision>3</cp:revision>
  <cp:lastPrinted>2019-02-28T12:14:00Z</cp:lastPrinted>
  <dcterms:created xsi:type="dcterms:W3CDTF">2020-02-03T08:09:00Z</dcterms:created>
  <dcterms:modified xsi:type="dcterms:W3CDTF">2020-02-03T08:49:00Z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