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b/>
          <w:bCs/>
        </w:rPr>
        <w:t>Press information</w:t>
      </w:r>
      <w:r>
        <w:rPr>
          <w:b/>
          <w:bCs/>
        </w:rPr>
        <w:br/>
      </w:r>
    </w:p>
    <w:p>
      <w:pPr>
        <w:spacing w:line="360" w:lineRule="auto"/>
        <w:rPr>
          <w:b/>
          <w:bCs/>
        </w:rPr>
      </w:pPr>
      <w:r>
        <w:rPr>
          <w:b/>
          <w:bCs/>
          <w:sz w:val="40"/>
          <w:szCs w:val="40"/>
        </w:rPr>
        <w:t>Take it to the limit with HBK’s new force sensor</w:t>
      </w:r>
      <w:r>
        <w:br/>
      </w:r>
      <w:r>
        <w:rPr>
          <w:i/>
          <w:iCs/>
        </w:rPr>
        <w:t>Tensile-compressive force sensor for easy and risk-free measurements</w:t>
      </w:r>
      <w:r>
        <w:rPr>
          <w:i/>
          <w:iCs/>
        </w:rPr>
        <w:br/>
      </w:r>
      <w:r>
        <w:br/>
      </w:r>
      <w:r>
        <w:rPr>
          <w:b/>
          <w:bCs/>
        </w:rPr>
        <w:t>June 2021</w:t>
      </w:r>
      <w:r>
        <w:rPr>
          <w:b/>
          <w:bCs/>
        </w:rPr>
        <w:br/>
      </w:r>
      <w:r>
        <w:br/>
        <w:t>HBK has created a robust force sensor to provide long-term stability and exceptionally precise measurement results, even in harsh applications and difficult environments where traditional load cells would struggle to function reliably – the U10F.</w:t>
      </w:r>
      <w:r>
        <w:br/>
      </w:r>
    </w:p>
    <w:p>
      <w:pPr>
        <w:spacing w:line="360" w:lineRule="auto"/>
      </w:pPr>
      <w:r>
        <w:t xml:space="preserve">Featuring flange connections on both sides, the sensor is easy for engineers to install without the need for any special tools. Compact dimensions and the availability of transducer electronic data sheets (TEDS) facilitate the setup of measurements even further. </w:t>
      </w:r>
    </w:p>
    <w:p>
      <w:pPr>
        <w:spacing w:line="360" w:lineRule="auto"/>
      </w:pPr>
    </w:p>
    <w:p>
      <w:pPr>
        <w:spacing w:line="360" w:lineRule="auto"/>
      </w:pPr>
      <w:r>
        <w:t xml:space="preserve">The sensor’s built-in technology is protected against external influences, including dirt and moisture, thanks to the hermetically sealed stainless-steel housing. The U10F series fixed-cable version meets requirements for the IP68 degree of protection - and has been tested for shock and vibration resistance, as well as compliance with EMC international standards. </w:t>
      </w:r>
      <w:r>
        <w:br/>
      </w:r>
    </w:p>
    <w:p>
      <w:pPr>
        <w:pStyle w:val="Standard"/>
        <w:shd w:val="clear" w:color="auto" w:fill="FFFFFF"/>
        <w:spacing w:before="167" w:after="167" w:line="360" w:lineRule="auto"/>
        <w:rPr>
          <w:sz w:val="18"/>
          <w:szCs w:val="18"/>
        </w:rPr>
      </w:pPr>
      <w:r>
        <w:rPr>
          <w:lang w:val="en-GB"/>
        </w:rPr>
        <w:t>U10F force sensors are available with several capacities, connection plugs or cable options so they can be adapted to</w:t>
      </w:r>
      <w:r>
        <w:t xml:space="preserve"> the measuring task at hand. A double bridge variant is also available, making the U10F a safe choice for classical test-bench tasks, as well as production applications like press monitoring or other measurement tasks in production. </w:t>
      </w:r>
      <w:r>
        <w:br/>
      </w:r>
      <w:r>
        <w:br/>
        <w:t xml:space="preserve">More information about HBK’s U10F is available on the company’s website: </w:t>
      </w:r>
      <w:hyperlink r:id="rId6" w:history="1">
        <w:r>
          <w:rPr>
            <w:rStyle w:val="Hyperlink"/>
          </w:rPr>
          <w:t>https://www.hbm.com/en/10337/new-u10f-tensile-compressive-force-sensor/</w:t>
        </w:r>
      </w:hyperlink>
      <w:r>
        <w:t xml:space="preserve"> </w:t>
      </w:r>
      <w:r>
        <w:br/>
      </w:r>
      <w:r>
        <w:br/>
      </w:r>
      <w:r>
        <w:rPr>
          <w:rStyle w:val="Policepardfaut1"/>
          <w:rFonts w:ascii="Arial" w:hAnsi="Arial" w:cs="Arial"/>
          <w:b/>
          <w:bCs/>
          <w:sz w:val="20"/>
          <w:lang w:eastAsia="fr-FR"/>
        </w:rPr>
        <w:t>Ends</w:t>
      </w:r>
      <w:r>
        <w:br/>
      </w:r>
      <w:r>
        <w:rPr>
          <w:b/>
          <w:bCs/>
          <w:sz w:val="18"/>
          <w:szCs w:val="18"/>
        </w:rPr>
        <w:br/>
        <w:t>About HBK – Hottinger Brüel &amp; Kjær</w:t>
      </w:r>
      <w:r>
        <w:rPr>
          <w:b/>
          <w:bCs/>
          <w:sz w:val="18"/>
          <w:szCs w:val="18"/>
        </w:rPr>
        <w:br/>
      </w:r>
      <w:r>
        <w:rPr>
          <w:sz w:val="18"/>
          <w:szCs w:val="18"/>
        </w:rPr>
        <w:t xml:space="preserve">Industry market leaders HBM and Brüel &amp; Kjær have joined forces as HBK - Hottinger, Brüel &amp; Kjaer to form the world’s foremost provider of integrated test, measurement, control and simulation solutions. </w:t>
      </w:r>
      <w:r>
        <w:rPr>
          <w:sz w:val="18"/>
          <w:szCs w:val="18"/>
        </w:rPr>
        <w:br/>
      </w:r>
      <w:r>
        <w:rPr>
          <w:sz w:val="18"/>
          <w:szCs w:val="18"/>
        </w:rPr>
        <w:br/>
        <w:t xml:space="preserve">HBK – Hottinger, Brüel &amp; Kjaer provides a complete portfolio of solutions across the test and measurement product life cycle, that unites the physical world of sensors, testing and measurement with the digital world of simulation, modelling </w:t>
      </w:r>
      <w:r>
        <w:rPr>
          <w:sz w:val="18"/>
          <w:szCs w:val="18"/>
        </w:rPr>
        <w:lastRenderedPageBreak/>
        <w:t>software and analysis. By creating a scalable and open data acquisition hardware, software and simulation ecosystem, product developers can cut time-to-market, drive innovation and take the lead in a highly competitive global marketplace.</w:t>
      </w:r>
      <w:r>
        <w:rPr>
          <w:sz w:val="18"/>
          <w:szCs w:val="18"/>
        </w:rPr>
        <w:br/>
      </w:r>
      <w:r>
        <w:rPr>
          <w:sz w:val="18"/>
          <w:szCs w:val="18"/>
        </w:rPr>
        <w:br/>
        <w:t xml:space="preserve">For more information visit </w:t>
      </w:r>
      <w:hyperlink r:id="rId7" w:history="1">
        <w:r>
          <w:rPr>
            <w:rStyle w:val="Hyperlink"/>
            <w:sz w:val="18"/>
            <w:szCs w:val="18"/>
          </w:rPr>
          <w:t>www.hbkworld.com</w:t>
        </w:r>
      </w:hyperlink>
    </w:p>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d90141698507ef7f21c763b4" descr="{&quot;HashCode&quot;:19528877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jc w:val="center"/>
                            <w:rPr>
                              <w:rFonts w:ascii="Calibri" w:hAnsi="Calibri" w:cs="Calibri"/>
                              <w:color w:val="000000"/>
                              <w:sz w:val="14"/>
                            </w:rPr>
                          </w:pPr>
                          <w:r>
                            <w:rPr>
                              <w:rFonts w:ascii="Calibri" w:hAnsi="Calibri" w:cs="Calibri"/>
                              <w:color w:val="000000"/>
                              <w:sz w:val="14"/>
                            </w:rPr>
                            <w:t>CONFIDENTIAL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90141698507ef7f21c763b4" o:spid="_x0000_s1026" type="#_x0000_t202" alt="{&quot;HashCode&quot;:195288771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oaidsqwCAABGBQAADgAAAAAA&#10;AAAAAAAAAAAuAgAAZHJzL2Uyb0RvYy54bWxQSwECLQAUAAYACAAAACEAn9VB7N8AAAALAQAADwAA&#10;AAAAAAAAAAAAAAAGBQAAZHJzL2Rvd25yZXYueG1sUEsFBgAAAAAEAAQA8wAAABIGAAAAAA==&#10;" o:allowincell="f" filled="f" stroked="f" strokeweight=".5pt">
              <v:textbox inset=",0,,0">
                <w:txbxContent>
                  <w:p>
                    <w:pPr>
                      <w:jc w:val="center"/>
                      <w:rPr>
                        <w:rFonts w:ascii="Calibri" w:hAnsi="Calibri" w:cs="Calibri"/>
                        <w:color w:val="000000"/>
                        <w:sz w:val="14"/>
                      </w:rPr>
                    </w:pPr>
                    <w:r>
                      <w:rPr>
                        <w:rFonts w:ascii="Calibri" w:hAnsi="Calibri" w:cs="Calibri"/>
                        <w:color w:val="000000"/>
                        <w:sz w:val="14"/>
                      </w:rPr>
                      <w:t>CONFIDENTIAL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9DE2CC-ADA3-4EE0-B119-B431A59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rPr>
      <w:lang w:val="en-US"/>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val="en-US"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bk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en/10337/new-u10f-tensile-compressive-force-sens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Mertens</dc:creator>
  <cp:keywords/>
  <dc:description/>
  <cp:lastModifiedBy>Heather Wilkins</cp:lastModifiedBy>
  <cp:revision>5</cp:revision>
  <dcterms:created xsi:type="dcterms:W3CDTF">2021-06-08T08:44:00Z</dcterms:created>
  <dcterms:modified xsi:type="dcterms:W3CDTF">2021-06-08T09:16:00Z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34c16-2ac0-4d2f-93d7-57af8b3547a8_Enabled">
    <vt:lpwstr>true</vt:lpwstr>
  </property>
  <property fmtid="{D5CDD505-2E9C-101B-9397-08002B2CF9AE}" pid="3" name="MSIP_Label_7b234c16-2ac0-4d2f-93d7-57af8b3547a8_SetDate">
    <vt:lpwstr>2021-06-08T09:16:05Z</vt:lpwstr>
  </property>
  <property fmtid="{D5CDD505-2E9C-101B-9397-08002B2CF9AE}" pid="4" name="MSIP_Label_7b234c16-2ac0-4d2f-93d7-57af8b3547a8_Method">
    <vt:lpwstr>Privileged</vt:lpwstr>
  </property>
  <property fmtid="{D5CDD505-2E9C-101B-9397-08002B2CF9AE}" pid="5" name="MSIP_Label_7b234c16-2ac0-4d2f-93d7-57af8b3547a8_Name">
    <vt:lpwstr>Confidential - Internal</vt:lpwstr>
  </property>
  <property fmtid="{D5CDD505-2E9C-101B-9397-08002B2CF9AE}" pid="6" name="MSIP_Label_7b234c16-2ac0-4d2f-93d7-57af8b3547a8_SiteId">
    <vt:lpwstr>6cce74a3-3975-45e0-9893-b072988b30b6</vt:lpwstr>
  </property>
  <property fmtid="{D5CDD505-2E9C-101B-9397-08002B2CF9AE}" pid="7" name="MSIP_Label_7b234c16-2ac0-4d2f-93d7-57af8b3547a8_ActionId">
    <vt:lpwstr>7c43af38-d2aa-401b-94dc-bcaf4d68b563</vt:lpwstr>
  </property>
  <property fmtid="{D5CDD505-2E9C-101B-9397-08002B2CF9AE}" pid="8" name="MSIP_Label_7b234c16-2ac0-4d2f-93d7-57af8b3547a8_ContentBits">
    <vt:lpwstr>2</vt:lpwstr>
  </property>
</Properties>
</file>